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B842" w14:textId="7C17AB24" w:rsidR="00363E10" w:rsidRDefault="00793A3F" w:rsidP="00363E10">
      <w:pPr>
        <w:spacing w:after="0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4E8">
        <w:rPr>
          <w:rFonts w:ascii="Times New Roman" w:hAnsi="Times New Roman" w:cs="Times New Roman"/>
          <w:sz w:val="24"/>
          <w:szCs w:val="24"/>
        </w:rPr>
        <w:t>П</w:t>
      </w:r>
      <w:r w:rsidRPr="00B664E8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986BBE" w:rsidRPr="00B664E8">
        <w:rPr>
          <w:rFonts w:ascii="Times New Roman" w:eastAsia="Times New Roman" w:hAnsi="Times New Roman" w:cs="Times New Roman"/>
          <w:sz w:val="24"/>
          <w:szCs w:val="24"/>
        </w:rPr>
        <w:t>№ 5</w:t>
      </w:r>
    </w:p>
    <w:p w14:paraId="13799A51" w14:textId="5663BAFB" w:rsidR="00986BBE" w:rsidRPr="00A61B19" w:rsidRDefault="00986BBE" w:rsidP="00363E10">
      <w:pPr>
        <w:spacing w:after="0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B19">
        <w:rPr>
          <w:rFonts w:ascii="Times New Roman" w:eastAsia="Times New Roman" w:hAnsi="Times New Roman" w:cs="Times New Roman"/>
          <w:sz w:val="24"/>
          <w:szCs w:val="24"/>
        </w:rPr>
        <w:t>к извещению о проведении аукциона</w:t>
      </w:r>
    </w:p>
    <w:p w14:paraId="672A6659" w14:textId="77777777" w:rsidR="00986BBE" w:rsidRPr="00A61B19" w:rsidRDefault="00986BBE" w:rsidP="00D6435E">
      <w:pPr>
        <w:pStyle w:val="ConsPlusTitle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4402BD0A" w14:textId="77777777" w:rsidR="002A5C1D" w:rsidRPr="00A31857" w:rsidRDefault="002A5C1D" w:rsidP="00476F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31857">
        <w:rPr>
          <w:rFonts w:ascii="Times New Roman" w:hAnsi="Times New Roman"/>
          <w:sz w:val="28"/>
          <w:szCs w:val="28"/>
        </w:rPr>
        <w:t>ДОГОВОР</w:t>
      </w:r>
    </w:p>
    <w:p w14:paraId="3EA4AE16" w14:textId="72D5FB27" w:rsidR="002A5C1D" w:rsidRDefault="002A5C1D" w:rsidP="0062646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31857">
        <w:rPr>
          <w:rFonts w:ascii="Times New Roman" w:hAnsi="Times New Roman"/>
          <w:sz w:val="28"/>
          <w:szCs w:val="28"/>
        </w:rPr>
        <w:t xml:space="preserve">НА </w:t>
      </w:r>
      <w:r w:rsidR="00AE143B" w:rsidRPr="00A31857">
        <w:rPr>
          <w:rFonts w:ascii="Times New Roman" w:hAnsi="Times New Roman"/>
          <w:sz w:val="28"/>
          <w:szCs w:val="28"/>
        </w:rPr>
        <w:t>РАЗМЕЩЕНИЕ</w:t>
      </w:r>
      <w:r w:rsidRPr="00A31857">
        <w:rPr>
          <w:rFonts w:ascii="Times New Roman" w:hAnsi="Times New Roman"/>
          <w:sz w:val="28"/>
          <w:szCs w:val="28"/>
        </w:rPr>
        <w:t xml:space="preserve"> Н</w:t>
      </w:r>
      <w:r w:rsidR="0062646E">
        <w:rPr>
          <w:rFonts w:ascii="Times New Roman" w:hAnsi="Times New Roman"/>
          <w:sz w:val="28"/>
          <w:szCs w:val="28"/>
        </w:rPr>
        <w:t>ЕСТАЦИОНАРНОГО ТОРГОВОГО ОБЪЕКТА</w:t>
      </w:r>
    </w:p>
    <w:p w14:paraId="278E0C43" w14:textId="77777777" w:rsidR="0025134A" w:rsidRDefault="0062646E" w:rsidP="00626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6E">
        <w:rPr>
          <w:rFonts w:ascii="Times New Roman" w:hAnsi="Times New Roman" w:cs="Times New Roman"/>
          <w:b/>
          <w:sz w:val="28"/>
          <w:szCs w:val="28"/>
        </w:rPr>
        <w:t xml:space="preserve">НА ЗЕМЕЛЬНОМ УЧАСТКЕ </w:t>
      </w:r>
    </w:p>
    <w:p w14:paraId="06C4F346" w14:textId="4744701E" w:rsidR="0062646E" w:rsidRDefault="0062646E" w:rsidP="00626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6E">
        <w:rPr>
          <w:rFonts w:ascii="Times New Roman" w:hAnsi="Times New Roman" w:cs="Times New Roman"/>
          <w:b/>
          <w:sz w:val="28"/>
          <w:szCs w:val="28"/>
        </w:rPr>
        <w:t>С КАДАСТРОВЫМ НОМЕРОМ 29:16:240601:1187</w:t>
      </w:r>
    </w:p>
    <w:p w14:paraId="4B29F306" w14:textId="3FB11023" w:rsidR="002A5C1D" w:rsidRPr="0062646E" w:rsidRDefault="00105CC5" w:rsidP="00626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646E">
        <w:rPr>
          <w:rFonts w:ascii="Times New Roman" w:hAnsi="Times New Roman"/>
          <w:b/>
          <w:sz w:val="28"/>
          <w:szCs w:val="28"/>
        </w:rPr>
        <w:t>(</w:t>
      </w:r>
      <w:r w:rsidR="002A5C1D" w:rsidRPr="0062646E">
        <w:rPr>
          <w:rFonts w:ascii="Times New Roman" w:hAnsi="Times New Roman"/>
          <w:b/>
          <w:sz w:val="28"/>
          <w:szCs w:val="28"/>
        </w:rPr>
        <w:t>БЕЗ ПРЕДОСТАВЛЕНИЯ ЗЕМЕЛЬНОГО УЧАСТКА</w:t>
      </w:r>
      <w:r w:rsidRPr="0062646E">
        <w:rPr>
          <w:rFonts w:ascii="Times New Roman" w:hAnsi="Times New Roman"/>
          <w:b/>
          <w:sz w:val="28"/>
          <w:szCs w:val="28"/>
        </w:rPr>
        <w:t>)</w:t>
      </w:r>
    </w:p>
    <w:p w14:paraId="2366F7CA" w14:textId="77777777" w:rsidR="0062646E" w:rsidRDefault="0062646E" w:rsidP="006264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EC0DD2F" w14:textId="65C3CB9B" w:rsidR="002A5C1D" w:rsidRPr="00A31857" w:rsidRDefault="00C242BD" w:rsidP="0062646E">
      <w:pPr>
        <w:pStyle w:val="ConsPlusNormal"/>
        <w:ind w:left="353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5C1D" w:rsidRPr="00A31857">
        <w:rPr>
          <w:rFonts w:ascii="Times New Roman" w:hAnsi="Times New Roman" w:cs="Times New Roman"/>
          <w:sz w:val="28"/>
          <w:szCs w:val="28"/>
        </w:rPr>
        <w:t>______</w:t>
      </w:r>
    </w:p>
    <w:p w14:paraId="5DAB6C7B" w14:textId="77777777" w:rsidR="002A5C1D" w:rsidRPr="00A31857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6435E" w:rsidRPr="00A31857" w14:paraId="1A704758" w14:textId="77777777" w:rsidTr="007959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F5D5DD4" w14:textId="3CEB0127" w:rsidR="002A5C1D" w:rsidRPr="00A31857" w:rsidRDefault="00680697" w:rsidP="000837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Катунино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629EED6" w14:textId="77777777" w:rsidR="002A5C1D" w:rsidRPr="00A31857" w:rsidRDefault="002A5C1D" w:rsidP="00D6435E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857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14:paraId="02EB378F" w14:textId="77777777" w:rsidR="00083784" w:rsidRPr="00A31857" w:rsidRDefault="00083784" w:rsidP="00083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3B1A56" w14:textId="11BF1B24" w:rsidR="002A5C1D" w:rsidRPr="00A31857" w:rsidRDefault="002A5C1D" w:rsidP="0008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29">
        <w:rPr>
          <w:rFonts w:ascii="Times New Roman" w:hAnsi="Times New Roman" w:cs="Times New Roman"/>
          <w:sz w:val="28"/>
          <w:szCs w:val="28"/>
        </w:rPr>
        <w:t>Администраци</w:t>
      </w:r>
      <w:r w:rsidR="00A31857" w:rsidRPr="00344129">
        <w:rPr>
          <w:rFonts w:ascii="Times New Roman" w:hAnsi="Times New Roman" w:cs="Times New Roman"/>
          <w:sz w:val="28"/>
          <w:szCs w:val="28"/>
        </w:rPr>
        <w:t>я</w:t>
      </w:r>
      <w:r w:rsidRPr="00344129">
        <w:rPr>
          <w:rFonts w:ascii="Times New Roman" w:hAnsi="Times New Roman" w:cs="Times New Roman"/>
          <w:sz w:val="28"/>
          <w:szCs w:val="28"/>
        </w:rPr>
        <w:t xml:space="preserve"> </w:t>
      </w:r>
      <w:r w:rsidR="00105C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31857">
        <w:rPr>
          <w:rFonts w:ascii="Times New Roman" w:hAnsi="Times New Roman" w:cs="Times New Roman"/>
          <w:sz w:val="28"/>
          <w:szCs w:val="28"/>
        </w:rPr>
        <w:t xml:space="preserve"> "</w:t>
      </w:r>
      <w:r w:rsidR="00105CC5">
        <w:rPr>
          <w:rFonts w:ascii="Times New Roman" w:hAnsi="Times New Roman" w:cs="Times New Roman"/>
          <w:sz w:val="28"/>
          <w:szCs w:val="28"/>
        </w:rPr>
        <w:t>Катунинское</w:t>
      </w:r>
      <w:r w:rsidR="00A31857" w:rsidRPr="00A31857">
        <w:rPr>
          <w:rFonts w:ascii="Times New Roman" w:hAnsi="Times New Roman" w:cs="Times New Roman"/>
          <w:sz w:val="28"/>
          <w:szCs w:val="28"/>
        </w:rPr>
        <w:t xml:space="preserve">" </w:t>
      </w:r>
      <w:r w:rsidRPr="00A31857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80697">
        <w:rPr>
          <w:rFonts w:ascii="Times New Roman" w:hAnsi="Times New Roman" w:cs="Times New Roman"/>
          <w:sz w:val="28"/>
          <w:szCs w:val="28"/>
        </w:rPr>
        <w:t>Главы муниципального образования «Катунинское»</w:t>
      </w:r>
      <w:r w:rsidRPr="00A31857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680697">
        <w:rPr>
          <w:rFonts w:ascii="Times New Roman" w:hAnsi="Times New Roman" w:cs="Times New Roman"/>
          <w:sz w:val="28"/>
          <w:szCs w:val="28"/>
        </w:rPr>
        <w:t>Устава</w:t>
      </w:r>
      <w:r w:rsidRPr="00A31857">
        <w:rPr>
          <w:rFonts w:ascii="Times New Roman" w:hAnsi="Times New Roman" w:cs="Times New Roman"/>
          <w:sz w:val="28"/>
          <w:szCs w:val="28"/>
        </w:rPr>
        <w:t>, именуемый в дальнейшем "Администрация", и ____________________</w:t>
      </w:r>
      <w:r w:rsidR="00083784" w:rsidRPr="00A31857">
        <w:rPr>
          <w:rFonts w:ascii="Times New Roman" w:hAnsi="Times New Roman" w:cs="Times New Roman"/>
          <w:sz w:val="28"/>
          <w:szCs w:val="28"/>
        </w:rPr>
        <w:t>______</w:t>
      </w:r>
      <w:r w:rsidR="00C94CBB" w:rsidRPr="00A31857">
        <w:rPr>
          <w:rFonts w:ascii="Times New Roman" w:hAnsi="Times New Roman" w:cs="Times New Roman"/>
          <w:sz w:val="28"/>
          <w:szCs w:val="28"/>
        </w:rPr>
        <w:t>__</w:t>
      </w:r>
      <w:r w:rsidR="00680697">
        <w:rPr>
          <w:rFonts w:ascii="Times New Roman" w:hAnsi="Times New Roman" w:cs="Times New Roman"/>
          <w:sz w:val="28"/>
          <w:szCs w:val="28"/>
        </w:rPr>
        <w:t>__________________________</w:t>
      </w:r>
      <w:r w:rsidRPr="00A31857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______________________________________________, действующего(ей) на основании ____________________________</w:t>
      </w:r>
      <w:r w:rsidR="00680697">
        <w:rPr>
          <w:rFonts w:ascii="Times New Roman" w:hAnsi="Times New Roman" w:cs="Times New Roman"/>
          <w:sz w:val="28"/>
          <w:szCs w:val="28"/>
        </w:rPr>
        <w:t>___________</w:t>
      </w:r>
      <w:r w:rsidRPr="00A31857">
        <w:rPr>
          <w:rFonts w:ascii="Times New Roman" w:hAnsi="Times New Roman" w:cs="Times New Roman"/>
          <w:sz w:val="28"/>
          <w:szCs w:val="28"/>
        </w:rPr>
        <w:t>_, именуемый(</w:t>
      </w:r>
      <w:proofErr w:type="spellStart"/>
      <w:r w:rsidRPr="00A3185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31857">
        <w:rPr>
          <w:rFonts w:ascii="Times New Roman" w:hAnsi="Times New Roman" w:cs="Times New Roman"/>
          <w:sz w:val="28"/>
          <w:szCs w:val="28"/>
        </w:rPr>
        <w:t xml:space="preserve">) в дальнейшем "Владелец нестационарного торгового объекта", а вместе именуемые Стороны, на основании </w:t>
      </w:r>
      <w:r w:rsidR="00083784" w:rsidRPr="00A31857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  <w:r w:rsidR="00083784" w:rsidRPr="00A31857">
        <w:rPr>
          <w:rFonts w:ascii="Times New Roman" w:hAnsi="Times New Roman" w:cs="Times New Roman"/>
          <w:sz w:val="28"/>
          <w:szCs w:val="28"/>
        </w:rPr>
        <w:t xml:space="preserve"> </w:t>
      </w:r>
      <w:r w:rsidRPr="00A31857">
        <w:rPr>
          <w:rFonts w:ascii="Times New Roman" w:hAnsi="Times New Roman" w:cs="Times New Roman"/>
          <w:sz w:val="28"/>
          <w:szCs w:val="28"/>
        </w:rPr>
        <w:t xml:space="preserve"> __________________________________ заключили настоящий договор (далее - Договор) о нижеследующем:</w:t>
      </w:r>
    </w:p>
    <w:p w14:paraId="6A05A809" w14:textId="77777777" w:rsidR="002A5C1D" w:rsidRPr="00A31857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A3651" w14:textId="77777777" w:rsidR="002A5C1D" w:rsidRPr="00A31857" w:rsidRDefault="002A5C1D" w:rsidP="00D6435E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A31857">
        <w:rPr>
          <w:rFonts w:ascii="Times New Roman" w:hAnsi="Times New Roman"/>
          <w:sz w:val="28"/>
          <w:szCs w:val="28"/>
        </w:rPr>
        <w:t>1. ПРЕДМЕТ ДОГОВОРА</w:t>
      </w:r>
    </w:p>
    <w:p w14:paraId="5A39BBE3" w14:textId="77777777" w:rsidR="002A5C1D" w:rsidRPr="00A31857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47900" w14:textId="2B639659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0"/>
      <w:bookmarkEnd w:id="0"/>
      <w:r w:rsidRPr="00A31857">
        <w:rPr>
          <w:rFonts w:ascii="Times New Roman" w:hAnsi="Times New Roman" w:cs="Times New Roman"/>
          <w:sz w:val="28"/>
          <w:szCs w:val="28"/>
        </w:rPr>
        <w:t xml:space="preserve">1.1. "Администрация" предоставляет "Владельцу нестационарного торгового </w:t>
      </w:r>
      <w:r w:rsidRPr="007A1E58">
        <w:rPr>
          <w:rFonts w:ascii="Times New Roman" w:hAnsi="Times New Roman" w:cs="Times New Roman"/>
          <w:sz w:val="28"/>
          <w:szCs w:val="28"/>
        </w:rPr>
        <w:t xml:space="preserve">объекта" право на размещение нестационарного торгового объекта, указанного в пунктах 1.2, 1.3 Договора (далее - нестационарный торговый объект), на месте размещения, расположенном по адресу: __________________, площадью </w:t>
      </w:r>
      <w:r w:rsidR="00105CC5">
        <w:rPr>
          <w:rFonts w:ascii="Times New Roman" w:hAnsi="Times New Roman" w:cs="Times New Roman"/>
          <w:sz w:val="28"/>
          <w:szCs w:val="28"/>
        </w:rPr>
        <w:t>__</w:t>
      </w:r>
      <w:r w:rsidRPr="007A1E58">
        <w:rPr>
          <w:rFonts w:ascii="Times New Roman" w:hAnsi="Times New Roman" w:cs="Times New Roman"/>
          <w:sz w:val="28"/>
          <w:szCs w:val="28"/>
        </w:rPr>
        <w:t xml:space="preserve"> кв. метра (далее - место размещения объекта), и включенном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>
        <w:r w:rsidRPr="007A1E58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105CC5">
        <w:rPr>
          <w:rFonts w:ascii="Times New Roman" w:hAnsi="Times New Roman" w:cs="Times New Roman"/>
          <w:sz w:val="28"/>
          <w:szCs w:val="28"/>
        </w:rPr>
        <w:t>Катунинское</w:t>
      </w:r>
      <w:r w:rsidRPr="007A1E58">
        <w:rPr>
          <w:rFonts w:ascii="Times New Roman" w:hAnsi="Times New Roman" w:cs="Times New Roman"/>
          <w:sz w:val="28"/>
          <w:szCs w:val="28"/>
        </w:rPr>
        <w:t xml:space="preserve">", утвержденную </w:t>
      </w:r>
      <w:r w:rsidRPr="00793A3F">
        <w:rPr>
          <w:rFonts w:ascii="Times New Roman" w:hAnsi="Times New Roman" w:cs="Times New Roman"/>
          <w:spacing w:val="-2"/>
          <w:sz w:val="28"/>
          <w:szCs w:val="28"/>
        </w:rPr>
        <w:t>постановление</w:t>
      </w:r>
      <w:r w:rsidR="00793A3F" w:rsidRPr="00793A3F">
        <w:rPr>
          <w:rFonts w:ascii="Times New Roman" w:hAnsi="Times New Roman" w:cs="Times New Roman"/>
          <w:spacing w:val="-2"/>
          <w:sz w:val="28"/>
          <w:szCs w:val="28"/>
        </w:rPr>
        <w:t xml:space="preserve">м </w:t>
      </w:r>
      <w:r w:rsidR="0062646E">
        <w:rPr>
          <w:rFonts w:ascii="Times New Roman" w:hAnsi="Times New Roman" w:cs="Times New Roman"/>
          <w:spacing w:val="-2"/>
          <w:sz w:val="28"/>
          <w:szCs w:val="28"/>
        </w:rPr>
        <w:t>администрацией муниципального образования «Катунинское»</w:t>
      </w:r>
      <w:r w:rsidR="00793A3F" w:rsidRPr="00793A3F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Pr="00793A3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105CC5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793A3F" w:rsidRPr="00793A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5CC5">
        <w:rPr>
          <w:rFonts w:ascii="Times New Roman" w:hAnsi="Times New Roman" w:cs="Times New Roman"/>
          <w:spacing w:val="-2"/>
          <w:sz w:val="28"/>
          <w:szCs w:val="28"/>
        </w:rPr>
        <w:t>декабря 2</w:t>
      </w:r>
      <w:r w:rsidRPr="00793A3F">
        <w:rPr>
          <w:rFonts w:ascii="Times New Roman" w:hAnsi="Times New Roman" w:cs="Times New Roman"/>
          <w:spacing w:val="-2"/>
          <w:sz w:val="28"/>
          <w:szCs w:val="28"/>
        </w:rPr>
        <w:t>01</w:t>
      </w:r>
      <w:r w:rsidR="00105CC5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793A3F" w:rsidRPr="00793A3F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105CC5">
        <w:rPr>
          <w:rFonts w:ascii="Times New Roman" w:hAnsi="Times New Roman" w:cs="Times New Roman"/>
          <w:spacing w:val="-2"/>
          <w:sz w:val="28"/>
          <w:szCs w:val="28"/>
        </w:rPr>
        <w:t xml:space="preserve"> №</w:t>
      </w:r>
      <w:r w:rsidR="00BF5A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5CC5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793A3F">
        <w:rPr>
          <w:rFonts w:ascii="Times New Roman" w:hAnsi="Times New Roman" w:cs="Times New Roman"/>
          <w:spacing w:val="-2"/>
          <w:sz w:val="28"/>
          <w:szCs w:val="28"/>
        </w:rPr>
        <w:t>8, (далее -</w:t>
      </w:r>
      <w:r w:rsidR="00D97308">
        <w:rPr>
          <w:rFonts w:ascii="Times New Roman" w:hAnsi="Times New Roman" w:cs="Times New Roman"/>
          <w:sz w:val="28"/>
          <w:szCs w:val="28"/>
        </w:rPr>
        <w:t xml:space="preserve"> Схема) под номером </w:t>
      </w:r>
      <w:r w:rsidR="00BF5A26">
        <w:rPr>
          <w:rFonts w:ascii="Times New Roman" w:hAnsi="Times New Roman" w:cs="Times New Roman"/>
          <w:sz w:val="28"/>
          <w:szCs w:val="28"/>
        </w:rPr>
        <w:t>9</w:t>
      </w:r>
      <w:r w:rsidRPr="007A1E58">
        <w:rPr>
          <w:rFonts w:ascii="Times New Roman" w:hAnsi="Times New Roman" w:cs="Times New Roman"/>
          <w:sz w:val="28"/>
          <w:szCs w:val="28"/>
        </w:rPr>
        <w:t xml:space="preserve">, а "Владелец нестационарного торгового объекта" обязуется разместить и обеспечить в течение всего срока действия Договора функционирование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105C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A1E58">
        <w:rPr>
          <w:rFonts w:ascii="Times New Roman" w:hAnsi="Times New Roman" w:cs="Times New Roman"/>
          <w:sz w:val="28"/>
          <w:szCs w:val="28"/>
        </w:rPr>
        <w:t xml:space="preserve"> "</w:t>
      </w:r>
      <w:r w:rsidR="00105CC5">
        <w:rPr>
          <w:rFonts w:ascii="Times New Roman" w:hAnsi="Times New Roman" w:cs="Times New Roman"/>
          <w:sz w:val="28"/>
          <w:szCs w:val="28"/>
        </w:rPr>
        <w:t>Катунинское</w:t>
      </w:r>
      <w:r w:rsidRPr="007A1E58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14:paraId="2A6D0546" w14:textId="7C06A658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1"/>
      <w:bookmarkEnd w:id="1"/>
      <w:r w:rsidRPr="007A1E58">
        <w:rPr>
          <w:rFonts w:ascii="Times New Roman" w:hAnsi="Times New Roman" w:cs="Times New Roman"/>
          <w:sz w:val="28"/>
          <w:szCs w:val="28"/>
        </w:rPr>
        <w:t xml:space="preserve">1.2. Нестационарный торговый объект: тип - </w:t>
      </w:r>
      <w:r w:rsidR="00C242BD" w:rsidRPr="00D97308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D97308">
        <w:rPr>
          <w:rFonts w:ascii="Times New Roman" w:hAnsi="Times New Roman" w:cs="Times New Roman"/>
          <w:b/>
          <w:sz w:val="28"/>
          <w:szCs w:val="28"/>
        </w:rPr>
        <w:t>,</w:t>
      </w:r>
      <w:r w:rsidRPr="007A1E58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3C63C6">
        <w:rPr>
          <w:rFonts w:ascii="Times New Roman" w:hAnsi="Times New Roman" w:cs="Times New Roman"/>
          <w:sz w:val="28"/>
          <w:szCs w:val="28"/>
        </w:rPr>
        <w:t xml:space="preserve"> </w:t>
      </w:r>
      <w:r w:rsidR="003C63C6" w:rsidRPr="0062646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97308" w:rsidRPr="00D9730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242BD" w:rsidRPr="00D97308">
        <w:rPr>
          <w:rFonts w:ascii="Times New Roman" w:hAnsi="Times New Roman" w:cs="Times New Roman"/>
          <w:b/>
          <w:sz w:val="28"/>
          <w:szCs w:val="28"/>
        </w:rPr>
        <w:t>_</w:t>
      </w:r>
      <w:r w:rsidRPr="007A1E58">
        <w:rPr>
          <w:rFonts w:ascii="Times New Roman" w:hAnsi="Times New Roman" w:cs="Times New Roman"/>
          <w:sz w:val="28"/>
          <w:szCs w:val="28"/>
        </w:rPr>
        <w:t xml:space="preserve"> кв. м.</w:t>
      </w:r>
    </w:p>
    <w:p w14:paraId="0453F6E4" w14:textId="0269B3D4" w:rsidR="002A5C1D" w:rsidRPr="00D9730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P523"/>
      <w:bookmarkEnd w:id="2"/>
      <w:r w:rsidRPr="007A1E58">
        <w:rPr>
          <w:rFonts w:ascii="Times New Roman" w:hAnsi="Times New Roman" w:cs="Times New Roman"/>
          <w:sz w:val="28"/>
          <w:szCs w:val="28"/>
        </w:rPr>
        <w:t xml:space="preserve">1.3. Специализация нестационарного торгового объекта: </w:t>
      </w:r>
      <w:r w:rsidR="00D97308" w:rsidRPr="00D97308">
        <w:rPr>
          <w:rFonts w:ascii="Times New Roman" w:hAnsi="Times New Roman" w:cs="Times New Roman"/>
          <w:b/>
          <w:sz w:val="28"/>
          <w:szCs w:val="28"/>
          <w:u w:val="single"/>
        </w:rPr>
        <w:t>торговля продовольственными товарами.</w:t>
      </w:r>
    </w:p>
    <w:p w14:paraId="41C8F396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252A3" w14:textId="77777777" w:rsidR="0062646E" w:rsidRDefault="0062646E" w:rsidP="00D6435E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181B2F4D" w14:textId="7BC3E558" w:rsidR="002A5C1D" w:rsidRPr="007A1E58" w:rsidRDefault="002A5C1D" w:rsidP="00D6435E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2. ОБЯЗАТЕЛЬСТВА СТОРОН</w:t>
      </w:r>
    </w:p>
    <w:p w14:paraId="72A3D3E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11E9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2.1. "Администрация" обязана:</w:t>
      </w:r>
    </w:p>
    <w:p w14:paraId="2DE692B1" w14:textId="2A785419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2.1.1. Предоставить место размещения объекта по акту приема-передачи, являющемуся неотъемлемой частью Договора, в течение </w:t>
      </w:r>
      <w:r w:rsidR="0047479A" w:rsidRPr="007A1E58">
        <w:rPr>
          <w:rFonts w:ascii="Times New Roman" w:hAnsi="Times New Roman" w:cs="Times New Roman"/>
          <w:sz w:val="28"/>
          <w:szCs w:val="28"/>
        </w:rPr>
        <w:t>трех</w:t>
      </w:r>
      <w:r w:rsidRPr="007A1E5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со дня заключения Договора.</w:t>
      </w:r>
    </w:p>
    <w:p w14:paraId="3B1C942F" w14:textId="6766F3E0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2.1.2. Гарантировать, что место размещения нестационарного торгового объекта освобождено от прав третьих лиц и не имеет ограничений для размещения нестационарного торгового объекта площадью </w:t>
      </w:r>
      <w:r w:rsidR="003C63C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97308" w:rsidRPr="00D9730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242BD" w:rsidRPr="007A1E58">
        <w:rPr>
          <w:rFonts w:ascii="Times New Roman" w:hAnsi="Times New Roman" w:cs="Times New Roman"/>
          <w:sz w:val="28"/>
          <w:szCs w:val="28"/>
        </w:rPr>
        <w:t>_</w:t>
      </w:r>
      <w:r w:rsidRPr="007A1E58">
        <w:rPr>
          <w:rFonts w:ascii="Times New Roman" w:hAnsi="Times New Roman" w:cs="Times New Roman"/>
          <w:sz w:val="28"/>
          <w:szCs w:val="28"/>
        </w:rPr>
        <w:t>кв. м.</w:t>
      </w:r>
    </w:p>
    <w:p w14:paraId="0077448D" w14:textId="653F03D1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2.1.3. Обследовать размещенный нестационарный торговый объект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с привлечением работников уполномоченных функциональных органов "Администрации" в течение трех рабочих дней со дня получения уведомления от "Владельца нестационарного торгового объекта" о фактическом размещении объекта.</w:t>
      </w:r>
    </w:p>
    <w:p w14:paraId="4B251020" w14:textId="3D8266BB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2.1.4. Принять место размещения объекта по акту приема-сдачи после его освобождения от нестационарного торгового объекта в соответствии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57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035A68DF" w14:textId="5691FB16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2.1.5. В случае необходимости освобождения места размещения объекта для нужд </w:t>
      </w:r>
      <w:r w:rsidR="00105C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A1E58">
        <w:rPr>
          <w:rFonts w:ascii="Times New Roman" w:hAnsi="Times New Roman" w:cs="Times New Roman"/>
          <w:sz w:val="28"/>
          <w:szCs w:val="28"/>
        </w:rPr>
        <w:t xml:space="preserve"> "</w:t>
      </w:r>
      <w:r w:rsidR="00105CC5">
        <w:rPr>
          <w:rFonts w:ascii="Times New Roman" w:hAnsi="Times New Roman" w:cs="Times New Roman"/>
          <w:sz w:val="28"/>
          <w:szCs w:val="28"/>
        </w:rPr>
        <w:t>Катунинское</w:t>
      </w:r>
      <w:r w:rsidRPr="007A1E58">
        <w:rPr>
          <w:rFonts w:ascii="Times New Roman" w:hAnsi="Times New Roman" w:cs="Times New Roman"/>
          <w:sz w:val="28"/>
          <w:szCs w:val="28"/>
        </w:rPr>
        <w:t xml:space="preserve">" предложить "Владельцу нестационарного торгового объекта"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604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111A4501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14:paraId="2D550AE4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2.2.1. Осуществлять контроль за соблюдением "Владельцем нестационарного торгового объекта" условий Договора.</w:t>
      </w:r>
    </w:p>
    <w:p w14:paraId="3CF4174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нестационарного торгового объекта" условий Договора.</w:t>
      </w:r>
    </w:p>
    <w:p w14:paraId="0ECC288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2.2.3. Предъявлять "Владельцу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hyperlink w:anchor="P580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20B4E8F8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2.2.4. В одностороннем порядке досрочно расторгнуть Договор в случаях и порядке, указанных в </w:t>
      </w:r>
      <w:hyperlink w:anchor="P589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5B9D88DF" w14:textId="4EABECCC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"Владельцем нестационарного торгового объекта" обязанности, установленной </w:t>
      </w:r>
      <w:hyperlink w:anchor="P557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с последующим возмещением "Владельцем нестационарного торгового объекта" всех расходов, связанных с таким освобождением.</w:t>
      </w:r>
    </w:p>
    <w:p w14:paraId="032CFCC0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 "Владелец нестационарного торгового объекта" обязан:</w:t>
      </w:r>
    </w:p>
    <w:p w14:paraId="6EA5337F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2.3.1. Своевременно и полностью вносить цену права на размещение нестационарного торгового объекта в размере и порядке, установленном Договором.</w:t>
      </w:r>
    </w:p>
    <w:p w14:paraId="5AE83041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2"/>
      <w:bookmarkEnd w:id="3"/>
      <w:r w:rsidRPr="007A1E58">
        <w:rPr>
          <w:rFonts w:ascii="Times New Roman" w:hAnsi="Times New Roman" w:cs="Times New Roman"/>
          <w:sz w:val="28"/>
          <w:szCs w:val="28"/>
        </w:rPr>
        <w:lastRenderedPageBreak/>
        <w:t xml:space="preserve">2.3.2. Разместить нестационарный торговый объект по местоположению, указанному в </w:t>
      </w:r>
      <w:hyperlink w:anchor="P52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сохранять местоположение нестационарного торгового объекта в течение срока действия Договора.</w:t>
      </w:r>
    </w:p>
    <w:p w14:paraId="38540A1D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01">
        <w:rPr>
          <w:rFonts w:ascii="Times New Roman" w:hAnsi="Times New Roman" w:cs="Times New Roman"/>
          <w:spacing w:val="-6"/>
          <w:sz w:val="28"/>
          <w:szCs w:val="28"/>
        </w:rPr>
        <w:t>2.3.3. Использовать нестационарный торговый объект с характеристиками,</w:t>
      </w:r>
      <w:r w:rsidRPr="007A1E58">
        <w:rPr>
          <w:rFonts w:ascii="Times New Roman" w:hAnsi="Times New Roman" w:cs="Times New Roman"/>
          <w:sz w:val="28"/>
          <w:szCs w:val="28"/>
        </w:rPr>
        <w:t xml:space="preserve"> указанными в </w:t>
      </w:r>
      <w:hyperlink w:anchor="P520" w:history="1">
        <w:r w:rsidRPr="007A1E58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1" w:history="1">
        <w:r w:rsidRPr="007A1E58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14:paraId="78DCE71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2.3.4. Сохранять специализацию нестационарного торгового объекта, указанную в </w:t>
      </w:r>
      <w:hyperlink w:anchor="P523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14:paraId="2CAEEF6D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2.3.5. Обеспечить:</w:t>
      </w:r>
    </w:p>
    <w:p w14:paraId="7EAFB60C" w14:textId="21CCF08F" w:rsidR="002A5C1D" w:rsidRPr="007A1E58" w:rsidRDefault="002A5C1D" w:rsidP="0008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1) выполнение требований </w:t>
      </w:r>
      <w:hyperlink r:id="rId10" w:history="1">
        <w:r w:rsidRPr="007A1E58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105CC5">
        <w:rPr>
          <w:rFonts w:ascii="Times New Roman" w:hAnsi="Times New Roman" w:cs="Times New Roman"/>
          <w:sz w:val="28"/>
          <w:szCs w:val="28"/>
        </w:rPr>
        <w:t>муниципального образования «Катунинское»</w:t>
      </w:r>
      <w:r w:rsidRPr="007A1E58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954036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«Катунинское» </w:t>
      </w:r>
      <w:r w:rsidR="0047479A" w:rsidRPr="007A1E58">
        <w:rPr>
          <w:rFonts w:ascii="Times New Roman" w:hAnsi="Times New Roman" w:cs="Times New Roman"/>
          <w:sz w:val="28"/>
          <w:szCs w:val="28"/>
        </w:rPr>
        <w:t>от 2</w:t>
      </w:r>
      <w:r w:rsidR="00105CC5">
        <w:rPr>
          <w:rFonts w:ascii="Times New Roman" w:hAnsi="Times New Roman" w:cs="Times New Roman"/>
          <w:sz w:val="28"/>
          <w:szCs w:val="28"/>
        </w:rPr>
        <w:t>6</w:t>
      </w:r>
      <w:r w:rsidR="00793A3F">
        <w:rPr>
          <w:rFonts w:ascii="Times New Roman" w:hAnsi="Times New Roman" w:cs="Times New Roman"/>
          <w:sz w:val="28"/>
          <w:szCs w:val="28"/>
        </w:rPr>
        <w:t xml:space="preserve"> </w:t>
      </w:r>
      <w:r w:rsidR="00105CC5">
        <w:rPr>
          <w:rFonts w:ascii="Times New Roman" w:hAnsi="Times New Roman" w:cs="Times New Roman"/>
          <w:sz w:val="28"/>
          <w:szCs w:val="28"/>
        </w:rPr>
        <w:t>сентября</w:t>
      </w:r>
      <w:r w:rsidR="00793A3F">
        <w:rPr>
          <w:rFonts w:ascii="Times New Roman" w:hAnsi="Times New Roman" w:cs="Times New Roman"/>
          <w:sz w:val="28"/>
          <w:szCs w:val="28"/>
        </w:rPr>
        <w:t xml:space="preserve"> </w:t>
      </w:r>
      <w:r w:rsidR="0047479A" w:rsidRPr="007A1E58">
        <w:rPr>
          <w:rFonts w:ascii="Times New Roman" w:hAnsi="Times New Roman" w:cs="Times New Roman"/>
          <w:sz w:val="28"/>
          <w:szCs w:val="28"/>
        </w:rPr>
        <w:t xml:space="preserve">2017 </w:t>
      </w:r>
      <w:r w:rsidR="00793A3F">
        <w:rPr>
          <w:rFonts w:ascii="Times New Roman" w:hAnsi="Times New Roman" w:cs="Times New Roman"/>
          <w:sz w:val="28"/>
          <w:szCs w:val="28"/>
        </w:rPr>
        <w:t xml:space="preserve">года </w:t>
      </w:r>
      <w:r w:rsidR="0047479A" w:rsidRPr="007A1E58">
        <w:rPr>
          <w:rFonts w:ascii="Times New Roman" w:hAnsi="Times New Roman" w:cs="Times New Roman"/>
          <w:sz w:val="28"/>
          <w:szCs w:val="28"/>
        </w:rPr>
        <w:t>№</w:t>
      </w:r>
      <w:r w:rsidRPr="007A1E58">
        <w:rPr>
          <w:rFonts w:ascii="Times New Roman" w:hAnsi="Times New Roman" w:cs="Times New Roman"/>
          <w:sz w:val="28"/>
          <w:szCs w:val="28"/>
        </w:rPr>
        <w:t xml:space="preserve"> </w:t>
      </w:r>
      <w:r w:rsidR="00105CC5">
        <w:rPr>
          <w:rFonts w:ascii="Times New Roman" w:hAnsi="Times New Roman" w:cs="Times New Roman"/>
          <w:sz w:val="28"/>
          <w:szCs w:val="28"/>
        </w:rPr>
        <w:t>76</w:t>
      </w:r>
      <w:r w:rsidRPr="007A1E58">
        <w:rPr>
          <w:rFonts w:ascii="Times New Roman" w:hAnsi="Times New Roman" w:cs="Times New Roman"/>
          <w:sz w:val="28"/>
          <w:szCs w:val="28"/>
        </w:rPr>
        <w:t>;</w:t>
      </w:r>
    </w:p>
    <w:p w14:paraId="51296688" w14:textId="79E2E845" w:rsidR="002A5C1D" w:rsidRPr="007A1E58" w:rsidRDefault="00F50722" w:rsidP="0008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5C1D" w:rsidRPr="007A1E58">
        <w:rPr>
          <w:rFonts w:ascii="Times New Roman" w:hAnsi="Times New Roman" w:cs="Times New Roman"/>
          <w:sz w:val="28"/>
          <w:szCs w:val="28"/>
        </w:rPr>
        <w:t>) благоустройство территории, прилегающей к нестационарному торговому объекту, с учетом следующих требований:</w:t>
      </w:r>
    </w:p>
    <w:p w14:paraId="62C2F2B0" w14:textId="68337F9A" w:rsidR="002A5C1D" w:rsidRPr="007A1E58" w:rsidRDefault="00D97308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C1D" w:rsidRPr="007A1E58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покрытие;</w:t>
      </w:r>
    </w:p>
    <w:p w14:paraId="0F6D3F29" w14:textId="01B554F3" w:rsidR="002A5C1D" w:rsidRPr="007A1E58" w:rsidRDefault="00D97308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5C7BF42D" w:rsidRPr="007A1E58">
        <w:rPr>
          <w:rFonts w:ascii="Times New Roman" w:hAnsi="Times New Roman" w:cs="Times New Roman"/>
          <w:sz w:val="28"/>
          <w:szCs w:val="28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14:paraId="644FE55E" w14:textId="4794CFC2" w:rsidR="002A5C1D" w:rsidRPr="007A1E58" w:rsidRDefault="00D97308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C1D" w:rsidRPr="007A1E58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озеленения.</w:t>
      </w:r>
    </w:p>
    <w:p w14:paraId="0A1BE0A2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14:paraId="06FED22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2.3.6. В течение 7 дней письменно уведомить "Администрацию" о факте размещения нестационарного торгового объекта, его демонтаже.</w:t>
      </w:r>
    </w:p>
    <w:p w14:paraId="3666C8A6" w14:textId="489D7DD5" w:rsidR="002A5C1D" w:rsidRPr="007A1E58" w:rsidRDefault="002A5C1D" w:rsidP="00957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2.3.7. Обеспечить содержание (уборку) территории, прилегающей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к нестационарному торговому объекту согласно плану участка обязательного благоустройства и санитарного содержания объекта.</w:t>
      </w:r>
    </w:p>
    <w:p w14:paraId="5E443BCA" w14:textId="4A4105C9" w:rsidR="002A5C1D" w:rsidRPr="007A1E58" w:rsidRDefault="5C7BF42D" w:rsidP="008E3D75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F4">
        <w:rPr>
          <w:rFonts w:ascii="Times New Roman" w:hAnsi="Times New Roman" w:cs="Times New Roman"/>
          <w:sz w:val="28"/>
          <w:szCs w:val="28"/>
        </w:rPr>
        <w:t xml:space="preserve">2.3.8. </w:t>
      </w:r>
      <w:r w:rsidRPr="007A1E58">
        <w:rPr>
          <w:rFonts w:ascii="Times New Roman" w:hAnsi="Times New Roman" w:cs="Times New Roman"/>
          <w:sz w:val="28"/>
          <w:szCs w:val="28"/>
        </w:rPr>
        <w:t>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14:paraId="2C4792E1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6"/>
      <w:bookmarkEnd w:id="4"/>
      <w:r w:rsidRPr="007A1E58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14:paraId="5B630CFD" w14:textId="7A035D20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7"/>
      <w:bookmarkEnd w:id="5"/>
      <w:r w:rsidRPr="007A1E58">
        <w:rPr>
          <w:rFonts w:ascii="Times New Roman" w:hAnsi="Times New Roman" w:cs="Times New Roman"/>
          <w:sz w:val="28"/>
          <w:szCs w:val="28"/>
        </w:rPr>
        <w:t xml:space="preserve">2.3.10. Освободить занимаемое место размещения объекта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от нестационарного торгового объекта, передать его "Администрации"  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по акту приема-сдачи в течение  10 рабочих дней по окончании срока действия Договора или со дня досрочного расторжения Договора.</w:t>
      </w:r>
    </w:p>
    <w:p w14:paraId="5A1DB9F7" w14:textId="7EEFCE0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8"/>
      <w:bookmarkEnd w:id="6"/>
      <w:r w:rsidRPr="007A1E58">
        <w:rPr>
          <w:rFonts w:ascii="Times New Roman" w:hAnsi="Times New Roman" w:cs="Times New Roman"/>
          <w:sz w:val="28"/>
          <w:szCs w:val="28"/>
        </w:rPr>
        <w:t>2.3.1</w:t>
      </w:r>
      <w:r w:rsidR="00D97308">
        <w:rPr>
          <w:rFonts w:ascii="Times New Roman" w:hAnsi="Times New Roman" w:cs="Times New Roman"/>
          <w:sz w:val="28"/>
          <w:szCs w:val="28"/>
        </w:rPr>
        <w:t>1</w:t>
      </w:r>
      <w:r w:rsidRPr="007A1E58">
        <w:rPr>
          <w:rFonts w:ascii="Times New Roman" w:hAnsi="Times New Roman" w:cs="Times New Roman"/>
          <w:sz w:val="28"/>
          <w:szCs w:val="28"/>
        </w:rPr>
        <w:t>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14:paraId="693DD2C1" w14:textId="2C4F768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2.3.1</w:t>
      </w:r>
      <w:r w:rsidR="00D97308">
        <w:rPr>
          <w:rFonts w:ascii="Times New Roman" w:hAnsi="Times New Roman" w:cs="Times New Roman"/>
          <w:sz w:val="28"/>
          <w:szCs w:val="28"/>
        </w:rPr>
        <w:t>2</w:t>
      </w:r>
      <w:r w:rsidRPr="007A1E58">
        <w:rPr>
          <w:rFonts w:ascii="Times New Roman" w:hAnsi="Times New Roman" w:cs="Times New Roman"/>
          <w:sz w:val="28"/>
          <w:szCs w:val="28"/>
        </w:rPr>
        <w:t xml:space="preserve">. Обеспечить "Администрации" свободный доступ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на нестационарный торговый объект и место его размещения для проверки соблюдения условий Договора.</w:t>
      </w:r>
    </w:p>
    <w:p w14:paraId="5A65ED6C" w14:textId="64D104C0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lastRenderedPageBreak/>
        <w:t>2.3.1</w:t>
      </w:r>
      <w:r w:rsidR="00D97308">
        <w:rPr>
          <w:rFonts w:ascii="Times New Roman" w:hAnsi="Times New Roman" w:cs="Times New Roman"/>
          <w:sz w:val="28"/>
          <w:szCs w:val="28"/>
        </w:rPr>
        <w:t>3</w:t>
      </w:r>
      <w:r w:rsidRPr="007A1E58">
        <w:rPr>
          <w:rFonts w:ascii="Times New Roman" w:hAnsi="Times New Roman" w:cs="Times New Roman"/>
          <w:sz w:val="28"/>
          <w:szCs w:val="28"/>
        </w:rPr>
        <w:t xml:space="preserve">. Переместить нестационарный торговый объект с места его размещения на компенсационное место в соответствии с </w:t>
      </w:r>
      <w:hyperlink w:anchor="P604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344050F9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2.4. "Владелец нестационарного торгового объекта" вправе:</w:t>
      </w:r>
    </w:p>
    <w:p w14:paraId="7C480E24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14:paraId="2D9A709F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52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нестационарного торгового объекта, в том числе для его размещения, функционирования, содержания и демонтажа.</w:t>
      </w:r>
    </w:p>
    <w:p w14:paraId="2C511D49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65"/>
      <w:bookmarkEnd w:id="7"/>
      <w:r w:rsidRPr="007A1E58">
        <w:rPr>
          <w:rFonts w:ascii="Times New Roman" w:hAnsi="Times New Roman" w:cs="Times New Roman"/>
          <w:sz w:val="28"/>
          <w:szCs w:val="28"/>
        </w:rPr>
        <w:t>2.5. "Владелец нестационарного торгового объекта" не вправе передать права и обязанности по Договору третьему лицу.</w:t>
      </w:r>
    </w:p>
    <w:p w14:paraId="0D0B940D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8832B" w14:textId="6E189354" w:rsidR="002A5C1D" w:rsidRPr="007A1E58" w:rsidRDefault="002A5C1D" w:rsidP="00C242BD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P567"/>
      <w:bookmarkEnd w:id="8"/>
      <w:r w:rsidRPr="007A1E58">
        <w:rPr>
          <w:rFonts w:ascii="Times New Roman" w:hAnsi="Times New Roman"/>
          <w:sz w:val="28"/>
          <w:szCs w:val="28"/>
        </w:rPr>
        <w:t xml:space="preserve">3. РАЗМЕР, ПОРЯДОК И СРОКИ ОПЛАТЫ ЦЕНЫ ПРАВА </w:t>
      </w:r>
      <w:r w:rsidR="00793A3F">
        <w:rPr>
          <w:rFonts w:ascii="Times New Roman" w:hAnsi="Times New Roman"/>
          <w:sz w:val="28"/>
          <w:szCs w:val="28"/>
        </w:rPr>
        <w:br/>
      </w:r>
      <w:r w:rsidRPr="007A1E58">
        <w:rPr>
          <w:rFonts w:ascii="Times New Roman" w:hAnsi="Times New Roman"/>
          <w:sz w:val="28"/>
          <w:szCs w:val="28"/>
        </w:rPr>
        <w:t>НА РАЗМЕЩЕНИЕ</w:t>
      </w:r>
      <w:r w:rsidR="00C242BD" w:rsidRPr="007A1E58">
        <w:rPr>
          <w:rFonts w:ascii="Times New Roman" w:hAnsi="Times New Roman"/>
          <w:sz w:val="28"/>
          <w:szCs w:val="28"/>
        </w:rPr>
        <w:t xml:space="preserve"> </w:t>
      </w:r>
      <w:r w:rsidRPr="007A1E58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14:paraId="0E27B00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A6486" w14:textId="7C5C6662" w:rsidR="0027085E" w:rsidRPr="0027085E" w:rsidRDefault="0027085E" w:rsidP="00270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570"/>
      <w:bookmarkEnd w:id="9"/>
      <w:r w:rsidRPr="0027085E">
        <w:rPr>
          <w:rFonts w:ascii="Times New Roman" w:hAnsi="Times New Roman"/>
          <w:sz w:val="28"/>
          <w:szCs w:val="28"/>
        </w:rPr>
        <w:t>3.1. Размер платы за размещение нестационарного торгового объекта составляет</w:t>
      </w:r>
      <w:proofErr w:type="gramStart"/>
      <w:r w:rsidRPr="0027085E">
        <w:rPr>
          <w:rFonts w:ascii="Times New Roman" w:hAnsi="Times New Roman"/>
          <w:sz w:val="28"/>
          <w:szCs w:val="28"/>
        </w:rPr>
        <w:t xml:space="preserve"> ____________ (________________) </w:t>
      </w:r>
      <w:proofErr w:type="gramEnd"/>
      <w:r w:rsidRPr="0027085E">
        <w:rPr>
          <w:rFonts w:ascii="Times New Roman" w:hAnsi="Times New Roman"/>
          <w:sz w:val="28"/>
          <w:szCs w:val="28"/>
        </w:rPr>
        <w:t xml:space="preserve">рублей в </w:t>
      </w:r>
      <w:r>
        <w:rPr>
          <w:rFonts w:ascii="Times New Roman" w:hAnsi="Times New Roman"/>
          <w:sz w:val="28"/>
          <w:szCs w:val="28"/>
        </w:rPr>
        <w:t xml:space="preserve">год, </w:t>
      </w:r>
      <w:r w:rsidRPr="0027085E">
        <w:rPr>
          <w:rFonts w:ascii="Times New Roman" w:hAnsi="Times New Roman"/>
          <w:sz w:val="28"/>
          <w:szCs w:val="28"/>
        </w:rPr>
        <w:t xml:space="preserve">____________ (________________) рублей в </w:t>
      </w:r>
      <w:r>
        <w:rPr>
          <w:rFonts w:ascii="Times New Roman" w:hAnsi="Times New Roman"/>
          <w:sz w:val="28"/>
          <w:szCs w:val="28"/>
        </w:rPr>
        <w:t>квартал.</w:t>
      </w:r>
    </w:p>
    <w:p w14:paraId="59F862E4" w14:textId="28365EEF" w:rsidR="00935F1B" w:rsidRDefault="0027085E" w:rsidP="00270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85E">
        <w:rPr>
          <w:rFonts w:ascii="Times New Roman" w:hAnsi="Times New Roman"/>
          <w:sz w:val="28"/>
          <w:szCs w:val="28"/>
        </w:rPr>
        <w:t xml:space="preserve">3.2. </w:t>
      </w:r>
      <w:bookmarkStart w:id="10" w:name="_GoBack"/>
      <w:r w:rsidRPr="0027085E">
        <w:rPr>
          <w:rFonts w:ascii="Times New Roman" w:hAnsi="Times New Roman"/>
          <w:sz w:val="28"/>
          <w:szCs w:val="28"/>
        </w:rPr>
        <w:t xml:space="preserve">Плата за размещение Объекта вносится Владельцем объекта не позднее 10 числа месяца, предшествующего оплачиваемому периоду (кварталу), путем безналичного перечисления денежных средств на </w:t>
      </w:r>
      <w:r w:rsidR="001B7D33">
        <w:rPr>
          <w:rFonts w:ascii="Times New Roman" w:hAnsi="Times New Roman"/>
          <w:sz w:val="28"/>
          <w:szCs w:val="28"/>
        </w:rPr>
        <w:t>реквизиты Администрации.</w:t>
      </w:r>
      <w:r w:rsidR="00935F1B">
        <w:rPr>
          <w:rFonts w:ascii="Times New Roman" w:hAnsi="Times New Roman"/>
          <w:sz w:val="28"/>
          <w:szCs w:val="28"/>
        </w:rPr>
        <w:t xml:space="preserve"> </w:t>
      </w:r>
      <w:bookmarkEnd w:id="10"/>
    </w:p>
    <w:p w14:paraId="327227F0" w14:textId="28F6B67F" w:rsidR="00A31857" w:rsidRPr="007A1E58" w:rsidRDefault="00A31857" w:rsidP="00270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Внесенный для участия в торгах задаток в сумме</w:t>
      </w:r>
      <w:proofErr w:type="gramStart"/>
      <w:r w:rsidRPr="007A1E58">
        <w:rPr>
          <w:rFonts w:ascii="Times New Roman" w:hAnsi="Times New Roman"/>
          <w:sz w:val="28"/>
          <w:szCs w:val="28"/>
        </w:rPr>
        <w:t xml:space="preserve"> _________(________) </w:t>
      </w:r>
      <w:proofErr w:type="gramEnd"/>
      <w:r w:rsidRPr="007A1E58">
        <w:rPr>
          <w:rFonts w:ascii="Times New Roman" w:hAnsi="Times New Roman"/>
          <w:sz w:val="28"/>
          <w:szCs w:val="28"/>
        </w:rPr>
        <w:t>руб. ___ коп.,  засчитывается в счет платы цены права на размещение нестационарного торгового объекта.</w:t>
      </w:r>
    </w:p>
    <w:p w14:paraId="20A5080B" w14:textId="77777777" w:rsidR="006B53C8" w:rsidRDefault="00A31857" w:rsidP="006B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 xml:space="preserve">3.2. Оплата осуществляется путем перечисления денежных средств </w:t>
      </w:r>
      <w:r w:rsidR="00EC4901">
        <w:rPr>
          <w:rFonts w:ascii="Times New Roman" w:hAnsi="Times New Roman"/>
          <w:sz w:val="28"/>
          <w:szCs w:val="28"/>
        </w:rPr>
        <w:br/>
      </w:r>
      <w:r w:rsidRPr="007A1E58">
        <w:rPr>
          <w:rFonts w:ascii="Times New Roman" w:hAnsi="Times New Roman"/>
          <w:sz w:val="28"/>
          <w:szCs w:val="28"/>
        </w:rPr>
        <w:t xml:space="preserve">по следующим реквизитам: </w:t>
      </w:r>
    </w:p>
    <w:p w14:paraId="68D32E77" w14:textId="76323FD2" w:rsidR="006B53C8" w:rsidRPr="006B53C8" w:rsidRDefault="006B53C8" w:rsidP="006B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C8">
        <w:rPr>
          <w:rFonts w:ascii="Times New Roman" w:hAnsi="Times New Roman"/>
          <w:sz w:val="28"/>
          <w:szCs w:val="28"/>
        </w:rPr>
        <w:t>ИНН 2921009434, КПП 292101001</w:t>
      </w:r>
    </w:p>
    <w:p w14:paraId="08AA84D8" w14:textId="77777777" w:rsidR="006B53C8" w:rsidRPr="006B53C8" w:rsidRDefault="006B53C8" w:rsidP="006B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3C8">
        <w:rPr>
          <w:rFonts w:ascii="Times New Roman" w:hAnsi="Times New Roman"/>
          <w:sz w:val="28"/>
          <w:szCs w:val="28"/>
        </w:rPr>
        <w:t>УФК по Архангельской области и Ненецкому автономному округу (Администрация муниципального образования "Катунинское"</w:t>
      </w:r>
      <w:proofErr w:type="gramEnd"/>
    </w:p>
    <w:p w14:paraId="10B6FE61" w14:textId="77777777" w:rsidR="006B53C8" w:rsidRPr="006B53C8" w:rsidRDefault="006B53C8" w:rsidP="006B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C8">
        <w:rPr>
          <w:rFonts w:ascii="Times New Roman" w:hAnsi="Times New Roman"/>
          <w:sz w:val="28"/>
          <w:szCs w:val="28"/>
        </w:rPr>
        <w:t>КБК 30311105075100000120</w:t>
      </w:r>
    </w:p>
    <w:p w14:paraId="574993A6" w14:textId="77777777" w:rsidR="006B53C8" w:rsidRPr="006B53C8" w:rsidRDefault="006B53C8" w:rsidP="006B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53C8">
        <w:rPr>
          <w:rFonts w:ascii="Times New Roman" w:hAnsi="Times New Roman"/>
          <w:sz w:val="28"/>
          <w:szCs w:val="28"/>
        </w:rPr>
        <w:t>л</w:t>
      </w:r>
      <w:proofErr w:type="gramEnd"/>
      <w:r w:rsidRPr="006B53C8">
        <w:rPr>
          <w:rFonts w:ascii="Times New Roman" w:hAnsi="Times New Roman"/>
          <w:sz w:val="28"/>
          <w:szCs w:val="28"/>
        </w:rPr>
        <w:t>/</w:t>
      </w:r>
      <w:proofErr w:type="spellStart"/>
      <w:r w:rsidRPr="006B53C8">
        <w:rPr>
          <w:rFonts w:ascii="Times New Roman" w:hAnsi="Times New Roman"/>
          <w:sz w:val="28"/>
          <w:szCs w:val="28"/>
        </w:rPr>
        <w:t>сч</w:t>
      </w:r>
      <w:proofErr w:type="spellEnd"/>
      <w:r w:rsidRPr="006B53C8">
        <w:rPr>
          <w:rFonts w:ascii="Times New Roman" w:hAnsi="Times New Roman"/>
          <w:sz w:val="28"/>
          <w:szCs w:val="28"/>
        </w:rPr>
        <w:t xml:space="preserve"> 04243005020) </w:t>
      </w:r>
    </w:p>
    <w:p w14:paraId="3CB21AED" w14:textId="77777777" w:rsidR="006B53C8" w:rsidRPr="006B53C8" w:rsidRDefault="006B53C8" w:rsidP="006B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C8">
        <w:rPr>
          <w:rFonts w:ascii="Times New Roman" w:hAnsi="Times New Roman"/>
          <w:sz w:val="28"/>
          <w:szCs w:val="28"/>
        </w:rPr>
        <w:t xml:space="preserve"> БИК 011117401</w:t>
      </w:r>
    </w:p>
    <w:p w14:paraId="17BFC4DA" w14:textId="77777777" w:rsidR="006B53C8" w:rsidRPr="006B53C8" w:rsidRDefault="006B53C8" w:rsidP="006B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3C8">
        <w:rPr>
          <w:rFonts w:ascii="Times New Roman" w:hAnsi="Times New Roman"/>
          <w:sz w:val="28"/>
          <w:szCs w:val="28"/>
        </w:rPr>
        <w:t>р</w:t>
      </w:r>
      <w:proofErr w:type="gramEnd"/>
      <w:r w:rsidRPr="006B53C8">
        <w:rPr>
          <w:rFonts w:ascii="Times New Roman" w:hAnsi="Times New Roman"/>
          <w:sz w:val="28"/>
          <w:szCs w:val="28"/>
        </w:rPr>
        <w:t>/</w:t>
      </w:r>
      <w:proofErr w:type="spellStart"/>
      <w:r w:rsidRPr="006B53C8">
        <w:rPr>
          <w:rFonts w:ascii="Times New Roman" w:hAnsi="Times New Roman"/>
          <w:sz w:val="28"/>
          <w:szCs w:val="28"/>
        </w:rPr>
        <w:t>сч</w:t>
      </w:r>
      <w:proofErr w:type="spellEnd"/>
      <w:r w:rsidRPr="006B53C8">
        <w:rPr>
          <w:rFonts w:ascii="Times New Roman" w:hAnsi="Times New Roman"/>
          <w:sz w:val="28"/>
          <w:szCs w:val="28"/>
        </w:rPr>
        <w:t xml:space="preserve"> 03100643000000012400</w:t>
      </w:r>
    </w:p>
    <w:p w14:paraId="32EF8F00" w14:textId="77777777" w:rsidR="006B53C8" w:rsidRPr="006B53C8" w:rsidRDefault="006B53C8" w:rsidP="006B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C8">
        <w:rPr>
          <w:rFonts w:ascii="Times New Roman" w:hAnsi="Times New Roman"/>
          <w:sz w:val="28"/>
          <w:szCs w:val="28"/>
        </w:rPr>
        <w:t>к/</w:t>
      </w:r>
      <w:proofErr w:type="spellStart"/>
      <w:r w:rsidRPr="006B53C8">
        <w:rPr>
          <w:rFonts w:ascii="Times New Roman" w:hAnsi="Times New Roman"/>
          <w:sz w:val="28"/>
          <w:szCs w:val="28"/>
        </w:rPr>
        <w:t>сч</w:t>
      </w:r>
      <w:proofErr w:type="spellEnd"/>
      <w:r w:rsidRPr="006B53C8">
        <w:rPr>
          <w:rFonts w:ascii="Times New Roman" w:hAnsi="Times New Roman"/>
          <w:sz w:val="28"/>
          <w:szCs w:val="28"/>
        </w:rPr>
        <w:t xml:space="preserve"> 40102810045370000016</w:t>
      </w:r>
    </w:p>
    <w:p w14:paraId="2B4DC87F" w14:textId="77777777" w:rsidR="006B53C8" w:rsidRPr="006B53C8" w:rsidRDefault="006B53C8" w:rsidP="006B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C8">
        <w:rPr>
          <w:rFonts w:ascii="Times New Roman" w:hAnsi="Times New Roman"/>
          <w:sz w:val="28"/>
          <w:szCs w:val="28"/>
        </w:rPr>
        <w:t>Отделение Архангельск Банка России//УФК по Архангельской области и Ненецкому автономному округу г. Архангельск</w:t>
      </w:r>
    </w:p>
    <w:p w14:paraId="62116D47" w14:textId="77777777" w:rsidR="006B53C8" w:rsidRPr="006B53C8" w:rsidRDefault="006B53C8" w:rsidP="006B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C8">
        <w:rPr>
          <w:rFonts w:ascii="Times New Roman" w:hAnsi="Times New Roman"/>
          <w:sz w:val="28"/>
          <w:szCs w:val="28"/>
        </w:rPr>
        <w:t>ОКТМО 11652420</w:t>
      </w:r>
    </w:p>
    <w:p w14:paraId="00C7537A" w14:textId="23712810" w:rsidR="006B53C8" w:rsidRDefault="006B53C8" w:rsidP="006B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C8">
        <w:rPr>
          <w:rFonts w:ascii="Times New Roman" w:hAnsi="Times New Roman"/>
          <w:sz w:val="28"/>
          <w:szCs w:val="28"/>
        </w:rPr>
        <w:t>НДС уплачивается в соответствии с налоговым законодательством.</w:t>
      </w:r>
      <w:r w:rsidR="00935F1B">
        <w:rPr>
          <w:rFonts w:ascii="Times New Roman" w:hAnsi="Times New Roman"/>
          <w:sz w:val="28"/>
          <w:szCs w:val="28"/>
        </w:rPr>
        <w:t xml:space="preserve"> </w:t>
      </w:r>
    </w:p>
    <w:p w14:paraId="33F10499" w14:textId="79DA3048" w:rsidR="00A31857" w:rsidRDefault="00A31857" w:rsidP="006B5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 xml:space="preserve">Назначение платежа: плата за размещение нестационарного торгового объекта (договор </w:t>
      </w:r>
      <w:proofErr w:type="gramStart"/>
      <w:r w:rsidRPr="007A1E58">
        <w:rPr>
          <w:rFonts w:ascii="Times New Roman" w:hAnsi="Times New Roman"/>
          <w:sz w:val="28"/>
          <w:szCs w:val="28"/>
        </w:rPr>
        <w:t>от</w:t>
      </w:r>
      <w:proofErr w:type="gramEnd"/>
      <w:r w:rsidRPr="007A1E58">
        <w:rPr>
          <w:rFonts w:ascii="Times New Roman" w:hAnsi="Times New Roman"/>
          <w:sz w:val="28"/>
          <w:szCs w:val="28"/>
        </w:rPr>
        <w:t xml:space="preserve"> ____ № ____).</w:t>
      </w:r>
    </w:p>
    <w:p w14:paraId="697763AB" w14:textId="7D74A69A" w:rsidR="002A5C1D" w:rsidRDefault="002A5C1D" w:rsidP="0036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3.3. При досрочном расторжении Договора, в том числе в связи с отказом юридического лица или индивидуального предпринимателя от права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объекта, оплачивается цена фактического срока действия Договора.</w:t>
      </w:r>
    </w:p>
    <w:p w14:paraId="51CE08AF" w14:textId="58522AD5" w:rsidR="00935F1B" w:rsidRPr="00935F1B" w:rsidRDefault="00935F1B" w:rsidP="00935F1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3.4.</w:t>
      </w:r>
      <w:r w:rsidRPr="009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изменяется ежегодно </w:t>
      </w:r>
      <w:r w:rsidRPr="00935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умножения установленного настоящим договором размера платы на коэффициент инфляции, установленный в ежегодном Федеральном законе «О федеральном бюджете». На каждый последующий год плат</w:t>
      </w:r>
      <w:r w:rsidR="00710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путем умножения коэффициента инфляции, установленного на текущий год, на размер платы предыдущего года. </w:t>
      </w:r>
    </w:p>
    <w:p w14:paraId="68300E4B" w14:textId="3AA70362" w:rsidR="00935F1B" w:rsidRPr="00935F1B" w:rsidRDefault="00935F1B" w:rsidP="00935F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перерасчете платы направляется </w:t>
      </w:r>
      <w:r w:rsidR="004F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Владельцу Администрацией </w:t>
      </w:r>
      <w:r w:rsidRPr="00935F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 неотъемлемую часть настоящего Договора.</w:t>
      </w:r>
    </w:p>
    <w:p w14:paraId="5D76AA08" w14:textId="2C65D2F1" w:rsidR="00935F1B" w:rsidRPr="007A1E58" w:rsidRDefault="00935F1B" w:rsidP="0036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61E4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6ECAC" w14:textId="77777777" w:rsidR="002A5C1D" w:rsidRPr="007A1E58" w:rsidRDefault="002A5C1D" w:rsidP="00D6435E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4. СРОК ДЕЙСТВИЯ ДОГОВОРА</w:t>
      </w:r>
    </w:p>
    <w:p w14:paraId="44EAFD9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83112" w14:textId="46F037EC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Договор действует с "___" _____________ 20___ г. по "___" ____________ 20___ г.</w:t>
      </w:r>
    </w:p>
    <w:p w14:paraId="4B94D5A5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F7968" w14:textId="77777777" w:rsidR="002A5C1D" w:rsidRPr="007A1E58" w:rsidRDefault="002A5C1D" w:rsidP="00D6435E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1" w:name="P580"/>
      <w:bookmarkEnd w:id="11"/>
      <w:r w:rsidRPr="007A1E58">
        <w:rPr>
          <w:rFonts w:ascii="Times New Roman" w:hAnsi="Times New Roman"/>
          <w:sz w:val="28"/>
          <w:szCs w:val="28"/>
        </w:rPr>
        <w:t>5. ОТВЕТСТВЕННОСТЬ "ВЛАДЕЛЬЦА</w:t>
      </w:r>
    </w:p>
    <w:p w14:paraId="59074837" w14:textId="77777777" w:rsidR="002A5C1D" w:rsidRPr="007A1E58" w:rsidRDefault="002A5C1D" w:rsidP="00D6435E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НЕСТАЦИОНАРНОГО ТОРГОВОГО ОБЪЕКТА"</w:t>
      </w:r>
    </w:p>
    <w:p w14:paraId="3DEEC669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D64C9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5.1. "Владелец нестационарного торгового объекта" несет ответственность за размещение нестационарного торгового объекта, соответствующего характеристикам </w:t>
      </w:r>
      <w:hyperlink w:anchor="P521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3" w:history="1">
        <w:r w:rsidRPr="007A1E5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52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нестационарного торгового объекта, а также за его надлежащее содержание.</w:t>
      </w:r>
    </w:p>
    <w:p w14:paraId="5C7067A8" w14:textId="3E5ED8CE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нестационарного торгового объекта" обязательств, предусмотренных </w:t>
      </w:r>
      <w:hyperlink w:anchor="P542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5" w:history="1">
        <w:r w:rsidRPr="007A1E5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8" w:history="1">
        <w:r w:rsidRPr="007A1E58">
          <w:rPr>
            <w:rFonts w:ascii="Times New Roman" w:hAnsi="Times New Roman" w:cs="Times New Roman"/>
            <w:sz w:val="28"/>
            <w:szCs w:val="28"/>
          </w:rPr>
          <w:t>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"Владелец нестационарного торгового объекта" выплачивает неустойку в размере 10</w:t>
      </w:r>
      <w:r w:rsidR="00793A3F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7A1E58">
        <w:rPr>
          <w:rFonts w:ascii="Times New Roman" w:hAnsi="Times New Roman" w:cs="Times New Roman"/>
          <w:sz w:val="28"/>
          <w:szCs w:val="28"/>
        </w:rPr>
        <w:t xml:space="preserve">от цены права на размещение нестационарного торгового объекта, указанной в </w:t>
      </w:r>
      <w:hyperlink w:anchor="P57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57E07767" w14:textId="0B48ADD9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нестационарного торгового объекта" обязательств, предусмотренных </w:t>
      </w:r>
      <w:hyperlink w:anchor="P542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5" w:history="1">
        <w:r w:rsidRPr="007A1E5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8" w:history="1">
        <w:r w:rsidRPr="007A1E58">
          <w:rPr>
            <w:rFonts w:ascii="Times New Roman" w:hAnsi="Times New Roman" w:cs="Times New Roman"/>
            <w:sz w:val="28"/>
            <w:szCs w:val="28"/>
          </w:rPr>
          <w:t>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"Владелец нестационарного торгового объекта" выплачивает неустойку в размере 25</w:t>
      </w:r>
      <w:r w:rsidR="00793A3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A1E58">
        <w:rPr>
          <w:rFonts w:ascii="Times New Roman" w:hAnsi="Times New Roman" w:cs="Times New Roman"/>
          <w:sz w:val="28"/>
          <w:szCs w:val="28"/>
        </w:rPr>
        <w:t xml:space="preserve"> от цены права на размещение нестационарного торгового объекта, указанной в </w:t>
      </w:r>
      <w:hyperlink w:anchor="P57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6F722732" w14:textId="2D260788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hyperlink w:anchor="P557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"Владелец нестационарного торгового объекта" выплачивает неустойку в размере 100</w:t>
      </w:r>
      <w:r w:rsidR="00793A3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A1E58">
        <w:rPr>
          <w:rFonts w:ascii="Times New Roman" w:hAnsi="Times New Roman" w:cs="Times New Roman"/>
          <w:sz w:val="28"/>
          <w:szCs w:val="28"/>
        </w:rPr>
        <w:t xml:space="preserve"> от цены права на размещение нестационарного торгового объекта, указанной в </w:t>
      </w:r>
      <w:hyperlink w:anchor="P57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7F4B984F" w14:textId="621750D1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5.5. "Владелец нестационарного торгового объекта" несет ответственность за вред, причиненный личности или имуществу гражданина,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а также вред, причиненный имуществу юридического лица, при размещении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и функционировании нестационарного торгового объекта, в порядке, установленном гражданским законодательством.</w:t>
      </w:r>
    </w:p>
    <w:p w14:paraId="3656B9AB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FFE81" w14:textId="77777777" w:rsidR="0062646E" w:rsidRDefault="0062646E" w:rsidP="00C242BD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2" w:name="P589"/>
      <w:bookmarkEnd w:id="12"/>
    </w:p>
    <w:p w14:paraId="5847A4E8" w14:textId="77777777" w:rsidR="0062646E" w:rsidRDefault="0062646E" w:rsidP="00C242BD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374EF394" w14:textId="77777777" w:rsidR="0062646E" w:rsidRDefault="0062646E" w:rsidP="00C242BD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4867B549" w14:textId="69748CEB" w:rsidR="002A5C1D" w:rsidRPr="007A1E58" w:rsidRDefault="002A5C1D" w:rsidP="00C242BD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6. РАСТОРЖЕНИЕ ДОГОВОРА</w:t>
      </w:r>
    </w:p>
    <w:p w14:paraId="45FB0818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644D4" w14:textId="338452D8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6.1. Договор подлежит расторжению "Администрацией" досрочно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в одностороннем порядке с уведомлением "Владельца нестационарного торгового объекта" в случаях:</w:t>
      </w:r>
    </w:p>
    <w:p w14:paraId="7E459768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1) неосуществления "Владельцем нестационарного торгового объекта" деятельности на месте размещения объекта в течение 6 месяцев со дня заключения Договора;</w:t>
      </w:r>
    </w:p>
    <w:p w14:paraId="2916D4D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14:paraId="7532337C" w14:textId="52C3FDDE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9540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A1E58">
        <w:rPr>
          <w:rFonts w:ascii="Times New Roman" w:hAnsi="Times New Roman" w:cs="Times New Roman"/>
          <w:sz w:val="28"/>
          <w:szCs w:val="28"/>
        </w:rPr>
        <w:t>"</w:t>
      </w:r>
      <w:r w:rsidR="00954036">
        <w:rPr>
          <w:rFonts w:ascii="Times New Roman" w:hAnsi="Times New Roman" w:cs="Times New Roman"/>
          <w:sz w:val="28"/>
          <w:szCs w:val="28"/>
        </w:rPr>
        <w:t>Катунинское</w:t>
      </w:r>
      <w:r w:rsidRPr="007A1E58">
        <w:rPr>
          <w:rFonts w:ascii="Times New Roman" w:hAnsi="Times New Roman" w:cs="Times New Roman"/>
          <w:sz w:val="28"/>
          <w:szCs w:val="28"/>
        </w:rPr>
        <w:t>" (предоставление земельного участка</w:t>
      </w:r>
      <w:r w:rsidR="00954036">
        <w:rPr>
          <w:rFonts w:ascii="Times New Roman" w:hAnsi="Times New Roman" w:cs="Times New Roman"/>
          <w:sz w:val="28"/>
          <w:szCs w:val="28"/>
        </w:rPr>
        <w:t xml:space="preserve"> </w:t>
      </w:r>
      <w:r w:rsidRPr="007A1E58">
        <w:rPr>
          <w:rFonts w:ascii="Times New Roman" w:hAnsi="Times New Roman" w:cs="Times New Roman"/>
          <w:sz w:val="28"/>
          <w:szCs w:val="28"/>
        </w:rPr>
        <w:t xml:space="preserve">в соответствии с земельным законодательством; строительство, реконструкция объектов муниципального значения; благоустройство </w:t>
      </w:r>
      <w:r w:rsidR="00954036">
        <w:rPr>
          <w:rFonts w:ascii="Times New Roman" w:hAnsi="Times New Roman" w:cs="Times New Roman"/>
          <w:sz w:val="28"/>
          <w:szCs w:val="28"/>
        </w:rPr>
        <w:t>сельских</w:t>
      </w:r>
      <w:r w:rsidRPr="007A1E58">
        <w:rPr>
          <w:rFonts w:ascii="Times New Roman" w:hAnsi="Times New Roman" w:cs="Times New Roman"/>
          <w:sz w:val="28"/>
          <w:szCs w:val="28"/>
        </w:rPr>
        <w:t xml:space="preserve"> территорий) при отказе "Владельца нестационарного торгового объекта" переместить нестационарный торговый объект на компенсационное место размещения;</w:t>
      </w:r>
    </w:p>
    <w:p w14:paraId="25180B8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4) просрочки исполнения обязательств, предусмотренных </w:t>
      </w:r>
      <w:hyperlink w:anchor="P572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14:paraId="1C6C8A04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5)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14:paraId="2E76F9FF" w14:textId="0C4EF6EC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6) наличия подтвержденных актами о соблюдении условий Договора трех и более нарушений "Владельцем нестационарного торгового объекта" обязательств, предусмотренных </w:t>
      </w:r>
      <w:hyperlink w:anchor="P542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6" w:history="1">
        <w:r w:rsidRPr="007A1E58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8" w:history="1">
        <w:r w:rsidRPr="007A1E58">
          <w:rPr>
            <w:rFonts w:ascii="Times New Roman" w:hAnsi="Times New Roman" w:cs="Times New Roman"/>
            <w:sz w:val="28"/>
            <w:szCs w:val="28"/>
          </w:rPr>
          <w:t>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14:paraId="79A62B3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7) несоблюдения "Владельцем нестационарного торгового объекта" условия, предусмотренного </w:t>
      </w:r>
      <w:hyperlink w:anchor="P565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360AC08A" w14:textId="10D004F5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нестационарного торгового объекта" под роспись либо направляется "Владельцу нестационарного торгового объекта" по адресу, указанному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14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нестационарного торгового объекта".</w:t>
      </w:r>
    </w:p>
    <w:p w14:paraId="7B656245" w14:textId="39666D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6.3. Договор может быть расторгнут по соглашению сторон, в том числе при отказе "Владельца нестационарного торгового объекта" от права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объекта. Предложение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о расторжении Договора по соглашению сторон направляется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"Администрацию" по адресу, указанному в </w:t>
      </w:r>
      <w:hyperlink w:anchor="P614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 На основании </w:t>
      </w:r>
      <w:r w:rsidRPr="007A1E58">
        <w:rPr>
          <w:rFonts w:ascii="Times New Roman" w:hAnsi="Times New Roman" w:cs="Times New Roman"/>
          <w:sz w:val="28"/>
          <w:szCs w:val="28"/>
        </w:rPr>
        <w:lastRenderedPageBreak/>
        <w:t xml:space="preserve">данного предложения "Администрация" подготавливает соглашение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о расторжении Договора. Договор считается расторгнутым со дня подписания соглашения сторонами.</w:t>
      </w:r>
    </w:p>
    <w:p w14:paraId="049F31CB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A8326" w14:textId="77777777" w:rsidR="002A5C1D" w:rsidRPr="007A1E58" w:rsidRDefault="002A5C1D" w:rsidP="00957A81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7. ОСОБЫЕ УСЛОВИЯ</w:t>
      </w:r>
    </w:p>
    <w:p w14:paraId="53128261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C1A2B" w14:textId="523C3018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04"/>
      <w:bookmarkEnd w:id="13"/>
      <w:r w:rsidRPr="007A1E58">
        <w:rPr>
          <w:rFonts w:ascii="Times New Roman" w:hAnsi="Times New Roman" w:cs="Times New Roman"/>
          <w:sz w:val="28"/>
          <w:szCs w:val="28"/>
        </w:rPr>
        <w:t xml:space="preserve">7.1. В случае необходимости освобождения места размещения объекта для </w:t>
      </w:r>
      <w:r w:rsidR="009540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A1E58">
        <w:rPr>
          <w:rFonts w:ascii="Times New Roman" w:hAnsi="Times New Roman" w:cs="Times New Roman"/>
          <w:sz w:val="28"/>
          <w:szCs w:val="28"/>
        </w:rPr>
        <w:t xml:space="preserve"> "</w:t>
      </w:r>
      <w:r w:rsidR="00954036">
        <w:rPr>
          <w:rFonts w:ascii="Times New Roman" w:hAnsi="Times New Roman" w:cs="Times New Roman"/>
          <w:sz w:val="28"/>
          <w:szCs w:val="28"/>
        </w:rPr>
        <w:t>Катунинское</w:t>
      </w:r>
      <w:r w:rsidRPr="007A1E58">
        <w:rPr>
          <w:rFonts w:ascii="Times New Roman" w:hAnsi="Times New Roman" w:cs="Times New Roman"/>
          <w:sz w:val="28"/>
          <w:szCs w:val="28"/>
        </w:rPr>
        <w:t xml:space="preserve">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954036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7A1E58">
        <w:rPr>
          <w:rFonts w:ascii="Times New Roman" w:hAnsi="Times New Roman" w:cs="Times New Roman"/>
          <w:sz w:val="28"/>
          <w:szCs w:val="28"/>
        </w:rPr>
        <w:t xml:space="preserve">территорий) при согласии "Владельца нестационарного торгового объекта"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нестационарного торгового объекта"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не позднее 30 дней со дня подписания дополнительного соглашения. В иных случаях место размещения объекта изменению не подлежит.</w:t>
      </w:r>
    </w:p>
    <w:p w14:paraId="11444B8B" w14:textId="298252C9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7.2. Заключив Договор, "Владелец нестационарного торгового объекта" выразил согласие на осуществление "Администрацией" действий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по пресечению неправомерного использования места размещения объекта </w:t>
      </w:r>
      <w:r w:rsidR="00EC490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в порядке самозащиты права (</w:t>
      </w:r>
      <w:hyperlink r:id="rId11" w:history="1">
        <w:r w:rsidRPr="007A1E5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A1E5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нестационарного торгового </w:t>
      </w:r>
      <w:r w:rsidRPr="00EC4901">
        <w:rPr>
          <w:rFonts w:ascii="Times New Roman" w:hAnsi="Times New Roman" w:cs="Times New Roman"/>
          <w:spacing w:val="-4"/>
          <w:sz w:val="28"/>
          <w:szCs w:val="28"/>
        </w:rPr>
        <w:t xml:space="preserve">объекта" обязательств, предусмотренных </w:t>
      </w:r>
      <w:hyperlink w:anchor="P557" w:history="1">
        <w:r w:rsidRPr="00EC4901">
          <w:rPr>
            <w:rFonts w:ascii="Times New Roman" w:hAnsi="Times New Roman" w:cs="Times New Roman"/>
            <w:spacing w:val="-4"/>
            <w:sz w:val="28"/>
            <w:szCs w:val="28"/>
          </w:rPr>
          <w:t>подпунктом 2.3.10 пункта 2.3</w:t>
        </w:r>
      </w:hyperlink>
      <w:r w:rsidRPr="00EC4901">
        <w:rPr>
          <w:rFonts w:ascii="Times New Roman" w:hAnsi="Times New Roman" w:cs="Times New Roman"/>
          <w:spacing w:val="-4"/>
          <w:sz w:val="28"/>
          <w:szCs w:val="28"/>
        </w:rPr>
        <w:t xml:space="preserve"> Договора.</w:t>
      </w:r>
      <w:r w:rsidRPr="007A1E58">
        <w:rPr>
          <w:rFonts w:ascii="Times New Roman" w:hAnsi="Times New Roman" w:cs="Times New Roman"/>
          <w:sz w:val="28"/>
          <w:szCs w:val="28"/>
        </w:rPr>
        <w:t xml:space="preserve">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нестационарного торгового объекта".</w:t>
      </w:r>
    </w:p>
    <w:p w14:paraId="68194C9D" w14:textId="1F569DB9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В случае невыполнения "Владельцем нестационарного торгового объекта" обязанности по освобождению места размещения объекта освобождение осуществляется в порядке, установленном </w:t>
      </w:r>
      <w:hyperlink r:id="rId13" w:history="1">
        <w:r w:rsidRPr="007A1E5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954036">
        <w:rPr>
          <w:rFonts w:ascii="Times New Roman" w:hAnsi="Times New Roman" w:cs="Times New Roman"/>
          <w:sz w:val="28"/>
          <w:szCs w:val="28"/>
        </w:rPr>
        <w:t xml:space="preserve"> </w:t>
      </w:r>
      <w:r w:rsidRPr="007A1E58">
        <w:rPr>
          <w:rFonts w:ascii="Times New Roman" w:hAnsi="Times New Roman" w:cs="Times New Roman"/>
          <w:sz w:val="28"/>
          <w:szCs w:val="28"/>
        </w:rPr>
        <w:t>о порядке выявления и сноса самовольно установленных временных объектов на территории муниципального образования "</w:t>
      </w:r>
      <w:r w:rsidR="00954036">
        <w:rPr>
          <w:rFonts w:ascii="Times New Roman" w:hAnsi="Times New Roman" w:cs="Times New Roman"/>
          <w:sz w:val="28"/>
          <w:szCs w:val="28"/>
        </w:rPr>
        <w:t>Катунинское</w:t>
      </w:r>
      <w:r w:rsidRPr="007A1E58">
        <w:rPr>
          <w:rFonts w:ascii="Times New Roman" w:hAnsi="Times New Roman" w:cs="Times New Roman"/>
          <w:sz w:val="28"/>
          <w:szCs w:val="28"/>
        </w:rPr>
        <w:t xml:space="preserve">", </w:t>
      </w:r>
      <w:r w:rsidRPr="00EC4901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утвержденным решением </w:t>
      </w:r>
      <w:r w:rsidR="00954036">
        <w:rPr>
          <w:rFonts w:ascii="Times New Roman" w:hAnsi="Times New Roman" w:cs="Times New Roman"/>
          <w:spacing w:val="-6"/>
          <w:sz w:val="28"/>
          <w:szCs w:val="28"/>
        </w:rPr>
        <w:t>Совета депутатов муниципального образования «Катунинское»</w:t>
      </w:r>
      <w:r w:rsidRPr="00EC4901">
        <w:rPr>
          <w:rFonts w:ascii="Times New Roman" w:hAnsi="Times New Roman" w:cs="Times New Roman"/>
          <w:spacing w:val="-6"/>
          <w:sz w:val="28"/>
          <w:szCs w:val="28"/>
        </w:rPr>
        <w:t xml:space="preserve"> от </w:t>
      </w:r>
      <w:r w:rsidR="00680697">
        <w:rPr>
          <w:rFonts w:ascii="Times New Roman" w:hAnsi="Times New Roman" w:cs="Times New Roman"/>
          <w:spacing w:val="-6"/>
          <w:sz w:val="28"/>
          <w:szCs w:val="28"/>
        </w:rPr>
        <w:t>18</w:t>
      </w:r>
      <w:r w:rsidR="00793A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0697">
        <w:rPr>
          <w:rFonts w:ascii="Times New Roman" w:hAnsi="Times New Roman" w:cs="Times New Roman"/>
          <w:spacing w:val="-6"/>
          <w:sz w:val="28"/>
          <w:szCs w:val="28"/>
        </w:rPr>
        <w:t>декабря</w:t>
      </w:r>
      <w:r w:rsidR="00793A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C4901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680697">
        <w:rPr>
          <w:rFonts w:ascii="Times New Roman" w:hAnsi="Times New Roman" w:cs="Times New Roman"/>
          <w:spacing w:val="-6"/>
          <w:sz w:val="28"/>
          <w:szCs w:val="28"/>
        </w:rPr>
        <w:t>12</w:t>
      </w:r>
      <w:r w:rsidRPr="00EC49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93A3F">
        <w:rPr>
          <w:rFonts w:ascii="Times New Roman" w:hAnsi="Times New Roman" w:cs="Times New Roman"/>
          <w:spacing w:val="-6"/>
          <w:sz w:val="28"/>
          <w:szCs w:val="28"/>
        </w:rPr>
        <w:t>года</w:t>
      </w:r>
      <w:r w:rsidR="00793A3F">
        <w:rPr>
          <w:rFonts w:ascii="Times New Roman" w:hAnsi="Times New Roman" w:cs="Times New Roman"/>
          <w:spacing w:val="-6"/>
          <w:sz w:val="28"/>
          <w:szCs w:val="28"/>
        </w:rPr>
        <w:br/>
      </w:r>
      <w:r w:rsidR="0047479A" w:rsidRPr="00EC4901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680697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EC490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62486C05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4A5C1" w14:textId="77777777" w:rsidR="002A5C1D" w:rsidRPr="007A1E58" w:rsidRDefault="002A5C1D" w:rsidP="00C242BD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8. ПОРЯДОК РАЗРЕШЕНИЯ СПОРОВ</w:t>
      </w:r>
    </w:p>
    <w:p w14:paraId="4101652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0E1FD" w14:textId="777C0431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возникшие между сторонами </w:t>
      </w:r>
      <w:r w:rsidR="00793A3F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</w:t>
      </w:r>
      <w:r w:rsidR="00680697" w:rsidRPr="007A1E58">
        <w:rPr>
          <w:rFonts w:ascii="Times New Roman" w:hAnsi="Times New Roman" w:cs="Times New Roman"/>
          <w:sz w:val="28"/>
          <w:szCs w:val="28"/>
        </w:rPr>
        <w:t>не достижения</w:t>
      </w:r>
      <w:r w:rsidRPr="007A1E58">
        <w:rPr>
          <w:rFonts w:ascii="Times New Roman" w:hAnsi="Times New Roman" w:cs="Times New Roman"/>
          <w:sz w:val="28"/>
          <w:szCs w:val="28"/>
        </w:rPr>
        <w:t xml:space="preserve"> согласия между сторонами спор подлежит разрешению в суде по месту нахождения "Администрации".</w:t>
      </w:r>
    </w:p>
    <w:p w14:paraId="387F128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01">
        <w:rPr>
          <w:rFonts w:ascii="Times New Roman" w:hAnsi="Times New Roman" w:cs="Times New Roman"/>
          <w:spacing w:val="-4"/>
          <w:sz w:val="28"/>
          <w:szCs w:val="28"/>
        </w:rPr>
        <w:t>8.2. Вопросы, не урегулированные Договором, разрешаются в соответствии</w:t>
      </w:r>
      <w:r w:rsidRPr="007A1E5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</w:t>
      </w:r>
    </w:p>
    <w:p w14:paraId="4243B1D6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Договор составлен в 2 экземплярах - по одному для каждой стороны.</w:t>
      </w:r>
    </w:p>
    <w:p w14:paraId="4B99056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236DF" w14:textId="77777777" w:rsidR="0062646E" w:rsidRDefault="0062646E" w:rsidP="00D97308">
      <w:pPr>
        <w:pStyle w:val="afc"/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  <w:bookmarkStart w:id="14" w:name="P614"/>
      <w:bookmarkEnd w:id="14"/>
    </w:p>
    <w:p w14:paraId="364DCD32" w14:textId="77777777" w:rsidR="0062646E" w:rsidRDefault="0062646E" w:rsidP="00D97308">
      <w:pPr>
        <w:pStyle w:val="afc"/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14:paraId="5231D3A8" w14:textId="67F8291B" w:rsidR="00D97308" w:rsidRPr="00D97308" w:rsidRDefault="00D97308" w:rsidP="00D97308">
      <w:pPr>
        <w:pStyle w:val="afc"/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D97308">
        <w:rPr>
          <w:rFonts w:cs="Times New Roman"/>
          <w:b/>
          <w:sz w:val="28"/>
          <w:szCs w:val="28"/>
          <w:lang w:val="ru-RU"/>
        </w:rPr>
        <w:t>9.  Юридические адреса, банковские реквизиты</w:t>
      </w:r>
    </w:p>
    <w:p w14:paraId="5C91B1D7" w14:textId="77777777" w:rsidR="00D97308" w:rsidRPr="00D97308" w:rsidRDefault="00D97308" w:rsidP="00D97308">
      <w:pPr>
        <w:pStyle w:val="afc"/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D97308">
        <w:rPr>
          <w:rFonts w:cs="Times New Roman"/>
          <w:b/>
          <w:sz w:val="28"/>
          <w:szCs w:val="28"/>
          <w:lang w:val="ru-RU"/>
        </w:rPr>
        <w:t>и подписи сторон.</w:t>
      </w:r>
    </w:p>
    <w:p w14:paraId="4DDBEF00" w14:textId="32991C33" w:rsidR="00083784" w:rsidRDefault="00083784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36DBA75F" w14:textId="26152432" w:rsidR="0062646E" w:rsidRDefault="0062646E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6F6F5F73" w14:textId="73312798" w:rsidR="0025134A" w:rsidRPr="00D75AE7" w:rsidRDefault="0025134A" w:rsidP="0025134A">
      <w:pPr>
        <w:suppressAutoHyphens/>
        <w:overflowPunct w:val="0"/>
        <w:autoSpaceDE w:val="0"/>
        <w:spacing w:after="0" w:line="240" w:lineRule="atLeast"/>
        <w:ind w:left="175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Pr="0025134A">
        <w:rPr>
          <w:rFonts w:ascii="Times New Roman" w:hAnsi="Times New Roman" w:cs="Times New Roman"/>
          <w:b/>
          <w:sz w:val="24"/>
        </w:rPr>
        <w:t>«АДМИНИСТРАЦИЯ»</w:t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Pr="0025134A">
        <w:rPr>
          <w:rFonts w:ascii="Times New Roman" w:hAnsi="Times New Roman" w:cs="Times New Roman"/>
          <w:b/>
          <w:sz w:val="24"/>
        </w:rPr>
        <w:t>«</w:t>
      </w:r>
      <w:r w:rsidRPr="00D75AE7">
        <w:rPr>
          <w:rFonts w:ascii="Times New Roman" w:hAnsi="Times New Roman" w:cs="Times New Roman"/>
          <w:b/>
          <w:sz w:val="24"/>
          <w:szCs w:val="24"/>
        </w:rPr>
        <w:t xml:space="preserve">Владелец нестационарного </w:t>
      </w:r>
    </w:p>
    <w:p w14:paraId="141A51A2" w14:textId="1FAC2457" w:rsidR="0062646E" w:rsidRPr="0025134A" w:rsidRDefault="0025134A" w:rsidP="0025134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</w:t>
      </w:r>
      <w:r w:rsidRPr="00D75AE7">
        <w:rPr>
          <w:rFonts w:ascii="Times New Roman" w:hAnsi="Times New Roman" w:cs="Times New Roman"/>
          <w:b/>
          <w:sz w:val="24"/>
        </w:rPr>
        <w:t>торгового объекта</w:t>
      </w:r>
      <w:r w:rsidRPr="0025134A">
        <w:rPr>
          <w:rFonts w:ascii="Times New Roman" w:hAnsi="Times New Roman" w:cs="Times New Roman"/>
          <w:b/>
          <w:sz w:val="24"/>
        </w:rPr>
        <w:t>»</w:t>
      </w:r>
    </w:p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267"/>
        <w:gridCol w:w="4475"/>
      </w:tblGrid>
      <w:tr w:rsidR="0025134A" w:rsidRPr="00D75AE7" w14:paraId="7E3873F9" w14:textId="77777777" w:rsidTr="003831FB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3826C" w14:textId="77777777" w:rsidR="0025134A" w:rsidRPr="00D75AE7" w:rsidRDefault="0025134A" w:rsidP="003831FB">
            <w:pPr>
              <w:spacing w:after="0" w:line="100" w:lineRule="atLeast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Адрес:163513, Архангельская область, Приморский район, п. Катунино, ул. Л. Панкова, д. 2</w:t>
            </w:r>
          </w:p>
          <w:p w14:paraId="0EBF3A63" w14:textId="77777777" w:rsidR="0025134A" w:rsidRPr="00D75AE7" w:rsidRDefault="0025134A" w:rsidP="003831FB">
            <w:pPr>
              <w:spacing w:after="0" w:line="100" w:lineRule="atLeast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Телефон: (8182) 45-64-58; 45-64-59</w:t>
            </w:r>
          </w:p>
          <w:p w14:paraId="592F9093" w14:textId="77777777" w:rsidR="0025134A" w:rsidRPr="00D75AE7" w:rsidRDefault="0025134A" w:rsidP="003831FB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ИНН/КПП 2921009434/292101001</w:t>
            </w:r>
          </w:p>
          <w:p w14:paraId="10CA427A" w14:textId="77777777" w:rsidR="0025134A" w:rsidRPr="00D75AE7" w:rsidRDefault="0025134A" w:rsidP="003831FB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р/с   03100643000000012400</w:t>
            </w:r>
          </w:p>
          <w:p w14:paraId="3A650B73" w14:textId="77777777" w:rsidR="0025134A" w:rsidRPr="00D75AE7" w:rsidRDefault="0025134A" w:rsidP="003831FB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УФК по Архангельской области и Ненецкому автономному округу (Администрация МО «Катунинское») </w:t>
            </w:r>
          </w:p>
          <w:p w14:paraId="51751F68" w14:textId="77777777" w:rsidR="0025134A" w:rsidRPr="00D75AE7" w:rsidRDefault="0025134A" w:rsidP="003831FB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  011117401</w:t>
            </w:r>
          </w:p>
          <w:p w14:paraId="1542B073" w14:textId="77777777" w:rsidR="0025134A" w:rsidRPr="00D75AE7" w:rsidRDefault="0025134A" w:rsidP="003831FB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ОКТМО 11652420</w:t>
            </w:r>
          </w:p>
          <w:p w14:paraId="3A77F32F" w14:textId="77777777" w:rsidR="0025134A" w:rsidRPr="00D75AE7" w:rsidRDefault="0025134A" w:rsidP="003831FB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30311705050100000180</w:t>
            </w:r>
          </w:p>
          <w:p w14:paraId="26B92FE3" w14:textId="77777777" w:rsidR="0025134A" w:rsidRPr="00D75AE7" w:rsidRDefault="0025134A" w:rsidP="003831FB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(прочие неналоговые доходы)</w:t>
            </w:r>
          </w:p>
          <w:p w14:paraId="296EDAD4" w14:textId="77777777" w:rsidR="0025134A" w:rsidRPr="00D75AE7" w:rsidRDefault="0025134A" w:rsidP="003831FB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CDB5CF" w14:textId="77777777" w:rsidR="0025134A" w:rsidRPr="00D75AE7" w:rsidRDefault="0025134A" w:rsidP="003831FB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C481EB" w14:textId="77777777" w:rsidR="0025134A" w:rsidRPr="00D75AE7" w:rsidRDefault="0025134A" w:rsidP="003831FB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МО «Катунинское»</w:t>
            </w:r>
          </w:p>
          <w:p w14:paraId="7FB8E54A" w14:textId="77777777" w:rsidR="0025134A" w:rsidRPr="00D75AE7" w:rsidRDefault="0025134A" w:rsidP="003831FB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4EAD" w14:textId="77777777" w:rsidR="0025134A" w:rsidRPr="00D75AE7" w:rsidRDefault="0025134A" w:rsidP="003831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3A5C" w14:textId="77777777" w:rsidR="0025134A" w:rsidRPr="00D75AE7" w:rsidRDefault="0025134A" w:rsidP="003831FB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</w:t>
            </w:r>
          </w:p>
          <w:p w14:paraId="24EFAA79" w14:textId="77777777" w:rsidR="0025134A" w:rsidRPr="00D75AE7" w:rsidRDefault="0025134A" w:rsidP="003831FB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6BAFA3" w14:textId="77777777" w:rsidR="0025134A" w:rsidRPr="00D75AE7" w:rsidRDefault="0025134A" w:rsidP="003831FB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3DC539" w14:textId="77777777" w:rsidR="0025134A" w:rsidRPr="00D75AE7" w:rsidRDefault="0025134A" w:rsidP="003831FB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C400B7" w14:textId="77777777" w:rsidR="0025134A" w:rsidRPr="00D75AE7" w:rsidRDefault="0025134A" w:rsidP="003831FB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5C1A44" w14:textId="77777777" w:rsidR="0025134A" w:rsidRPr="00D75AE7" w:rsidRDefault="0025134A" w:rsidP="003831FB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685582" w14:textId="77777777" w:rsidR="0025134A" w:rsidRPr="00D75AE7" w:rsidRDefault="0025134A" w:rsidP="003831FB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A5158C" w14:textId="77777777" w:rsidR="0025134A" w:rsidRPr="00D75AE7" w:rsidRDefault="0025134A" w:rsidP="003831FB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134A" w:rsidRPr="00D75AE7" w14:paraId="117A7B3E" w14:textId="77777777" w:rsidTr="003831FB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08AC" w14:textId="77777777" w:rsidR="0025134A" w:rsidRPr="00D75AE7" w:rsidRDefault="0025134A" w:rsidP="003831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М.В. Михайлов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9A03" w14:textId="77777777" w:rsidR="0025134A" w:rsidRPr="00D75AE7" w:rsidRDefault="0025134A" w:rsidP="003831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C0B4F" w14:textId="77777777" w:rsidR="0025134A" w:rsidRPr="00D75AE7" w:rsidRDefault="0025134A" w:rsidP="003831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25134A" w:rsidRPr="00D75AE7" w14:paraId="238C60EA" w14:textId="77777777" w:rsidTr="003831FB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6AD14" w14:textId="77777777" w:rsidR="0025134A" w:rsidRPr="00D75AE7" w:rsidRDefault="0025134A" w:rsidP="003831FB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20BA8A8B" w14:textId="77777777" w:rsidR="0025134A" w:rsidRPr="00D75AE7" w:rsidRDefault="0025134A" w:rsidP="003831FB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1CBC4" w14:textId="77777777" w:rsidR="0025134A" w:rsidRPr="00D75AE7" w:rsidRDefault="0025134A" w:rsidP="003831F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ECCD" w14:textId="77777777" w:rsidR="0025134A" w:rsidRPr="00D75AE7" w:rsidRDefault="0025134A" w:rsidP="003831FB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17D36312" w14:textId="77777777" w:rsidR="0025134A" w:rsidRPr="00D75AE7" w:rsidRDefault="0025134A" w:rsidP="003831FB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</w:tr>
    </w:tbl>
    <w:p w14:paraId="09697018" w14:textId="05AE2727" w:rsidR="0062646E" w:rsidRDefault="0062646E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0520B081" w14:textId="1276B053" w:rsidR="0062646E" w:rsidRDefault="0062646E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6E571EA4" w14:textId="420A0737" w:rsidR="0062646E" w:rsidRDefault="0062646E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15C3A91E" w14:textId="2E601440" w:rsidR="0062646E" w:rsidRDefault="0062646E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36F5A162" w14:textId="4C5F7A84" w:rsidR="0062646E" w:rsidRDefault="0062646E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05EBFB10" w14:textId="7FF75798" w:rsidR="0062646E" w:rsidRDefault="0062646E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4EE8717B" w14:textId="7DFAAA02" w:rsidR="0062646E" w:rsidRDefault="0062646E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14590F3B" w14:textId="3D2D4CC7" w:rsidR="0062646E" w:rsidRDefault="0062646E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0DE73C39" w14:textId="51FD2E5D" w:rsidR="0062646E" w:rsidRDefault="0062646E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78E87522" w14:textId="77777777" w:rsidR="0062646E" w:rsidRPr="007A1E58" w:rsidRDefault="0062646E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3C4EA583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7A1E58">
        <w:rPr>
          <w:rFonts w:ascii="Times New Roman" w:hAnsi="Times New Roman" w:cs="Times New Roman"/>
          <w:sz w:val="24"/>
        </w:rPr>
        <w:t>--------------------------------</w:t>
      </w:r>
    </w:p>
    <w:p w14:paraId="4929DCED" w14:textId="6B60D4E0" w:rsidR="002A5C1D" w:rsidRPr="00D97308" w:rsidRDefault="00083784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625"/>
      <w:bookmarkEnd w:id="15"/>
      <w:r w:rsidRPr="007A1E58">
        <w:rPr>
          <w:rFonts w:ascii="Times New Roman" w:hAnsi="Times New Roman" w:cs="Times New Roman"/>
          <w:szCs w:val="20"/>
          <w:vertAlign w:val="superscript"/>
        </w:rPr>
        <w:t>&lt;1&gt;</w:t>
      </w:r>
      <w:r w:rsidRPr="007A1E58">
        <w:rPr>
          <w:rFonts w:ascii="Times New Roman" w:hAnsi="Times New Roman" w:cs="Times New Roman"/>
          <w:szCs w:val="20"/>
        </w:rPr>
        <w:t xml:space="preserve"> </w:t>
      </w:r>
      <w:r w:rsidR="002A5C1D" w:rsidRPr="00D97308">
        <w:rPr>
          <w:rFonts w:ascii="Times New Roman" w:hAnsi="Times New Roman" w:cs="Times New Roman"/>
          <w:sz w:val="22"/>
          <w:szCs w:val="22"/>
        </w:rPr>
        <w:t xml:space="preserve">Указывается основание заключения договора (дата проведения аукциона, реквизиты протокола об итогах аукциона/реквизиты протокола об итогах аукциона и реквизиты протокола о </w:t>
      </w:r>
      <w:r w:rsidR="002A5C1D" w:rsidRPr="00D97308">
        <w:rPr>
          <w:rFonts w:ascii="Times New Roman" w:hAnsi="Times New Roman" w:cs="Times New Roman"/>
          <w:sz w:val="22"/>
          <w:szCs w:val="22"/>
        </w:rPr>
        <w:lastRenderedPageBreak/>
        <w:t xml:space="preserve">признании победителя аукциона уклонившимся от заключения договора (при заключении договора по результатам аукциона); </w:t>
      </w:r>
    </w:p>
    <w:p w14:paraId="6BC1B956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  <w:bookmarkStart w:id="16" w:name="P626"/>
      <w:bookmarkEnd w:id="16"/>
    </w:p>
    <w:p w14:paraId="01F00591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70123FC0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07248BD0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1B86D6A5" w14:textId="77777777" w:rsidR="00EC4901" w:rsidRDefault="00EC4901" w:rsidP="00D71527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  <w:sectPr w:rsidR="00EC4901" w:rsidSect="00EC4901">
          <w:headerReference w:type="default" r:id="rId14"/>
          <w:headerReference w:type="first" r:id="rId15"/>
          <w:type w:val="continuous"/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</w:p>
    <w:p w14:paraId="7314718A" w14:textId="77777777" w:rsidR="00D71527" w:rsidRPr="007A1E58" w:rsidRDefault="00D71527" w:rsidP="00D71527">
      <w:pPr>
        <w:pStyle w:val="ConsPlusNonformat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lastRenderedPageBreak/>
        <w:t>Акт</w:t>
      </w:r>
    </w:p>
    <w:p w14:paraId="7254A959" w14:textId="77777777" w:rsidR="00D71527" w:rsidRPr="007A1E58" w:rsidRDefault="00D71527" w:rsidP="00D71527">
      <w:pPr>
        <w:pStyle w:val="ConsPlusNonformat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>приема-передачи</w:t>
      </w:r>
    </w:p>
    <w:p w14:paraId="34F1C307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D3BB96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71527" w:rsidRPr="007A1E58" w14:paraId="43E2F9A6" w14:textId="77777777" w:rsidTr="009032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AD02D61" w14:textId="78BCC01E" w:rsidR="00D71527" w:rsidRPr="007A1E58" w:rsidRDefault="00680697" w:rsidP="00903288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Катунино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F69AB71" w14:textId="2B876A0A" w:rsidR="00D71527" w:rsidRPr="007A1E58" w:rsidRDefault="00D71527" w:rsidP="0025134A">
            <w:pPr>
              <w:pStyle w:val="ConsPlusNormal"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"____" ___________ 20</w:t>
            </w:r>
            <w:r w:rsidR="0025134A">
              <w:rPr>
                <w:rFonts w:ascii="Times New Roman" w:hAnsi="Times New Roman" w:cs="Times New Roman"/>
                <w:sz w:val="24"/>
              </w:rPr>
              <w:t>22</w:t>
            </w:r>
            <w:r w:rsidRPr="007A1E58">
              <w:rPr>
                <w:rFonts w:ascii="Times New Roman" w:hAnsi="Times New Roman" w:cs="Times New Roman"/>
                <w:sz w:val="24"/>
              </w:rPr>
              <w:t> г.</w:t>
            </w:r>
          </w:p>
        </w:tc>
      </w:tr>
    </w:tbl>
    <w:p w14:paraId="759028D9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7BFAFA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47BE4A" w14:textId="0E56C363" w:rsidR="00D71527" w:rsidRPr="00D75AE7" w:rsidRDefault="00D71527" w:rsidP="0025134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75AE7">
        <w:rPr>
          <w:rFonts w:ascii="Times New Roman" w:hAnsi="Times New Roman" w:cs="Times New Roman"/>
          <w:sz w:val="26"/>
          <w:szCs w:val="26"/>
        </w:rPr>
        <w:t xml:space="preserve">"Администрация" предоставляет, а "Владелец НТО" принимает для размещения нестационарного торгового объекта по адресу: </w:t>
      </w:r>
      <w:r w:rsidR="00D75AE7">
        <w:rPr>
          <w:rFonts w:ascii="Times New Roman" w:hAnsi="Times New Roman" w:cs="Times New Roman"/>
          <w:sz w:val="26"/>
          <w:szCs w:val="26"/>
        </w:rPr>
        <w:t xml:space="preserve">Архангельская область, Приморский муниципальный район, д. </w:t>
      </w:r>
      <w:proofErr w:type="spellStart"/>
      <w:r w:rsidR="00D75AE7">
        <w:rPr>
          <w:rFonts w:ascii="Times New Roman" w:hAnsi="Times New Roman" w:cs="Times New Roman"/>
          <w:sz w:val="26"/>
          <w:szCs w:val="26"/>
        </w:rPr>
        <w:t>Лахта</w:t>
      </w:r>
      <w:proofErr w:type="spellEnd"/>
      <w:r w:rsidR="00D75AE7">
        <w:rPr>
          <w:rFonts w:ascii="Times New Roman" w:hAnsi="Times New Roman" w:cs="Times New Roman"/>
          <w:sz w:val="26"/>
          <w:szCs w:val="26"/>
        </w:rPr>
        <w:t>, ориентир дома №</w:t>
      </w:r>
      <w:r w:rsidR="00FD2102">
        <w:rPr>
          <w:rFonts w:ascii="Times New Roman" w:hAnsi="Times New Roman" w:cs="Times New Roman"/>
          <w:sz w:val="26"/>
          <w:szCs w:val="26"/>
        </w:rPr>
        <w:t xml:space="preserve"> </w:t>
      </w:r>
      <w:r w:rsidR="00D75AE7">
        <w:rPr>
          <w:rFonts w:ascii="Times New Roman" w:hAnsi="Times New Roman" w:cs="Times New Roman"/>
          <w:sz w:val="26"/>
          <w:szCs w:val="26"/>
        </w:rPr>
        <w:t xml:space="preserve">21 по ул. Геологов, </w:t>
      </w:r>
      <w:r w:rsidRPr="00D75AE7">
        <w:rPr>
          <w:rFonts w:ascii="Times New Roman" w:hAnsi="Times New Roman"/>
          <w:sz w:val="26"/>
          <w:szCs w:val="26"/>
        </w:rPr>
        <w:t>место размещения НТО согласно плану-схеме _</w:t>
      </w:r>
      <w:r w:rsidR="00D75AE7">
        <w:rPr>
          <w:rFonts w:ascii="Times New Roman" w:hAnsi="Times New Roman"/>
          <w:sz w:val="26"/>
          <w:szCs w:val="26"/>
        </w:rPr>
        <w:t>9</w:t>
      </w:r>
      <w:r w:rsidRPr="00D75AE7">
        <w:rPr>
          <w:rFonts w:ascii="Times New Roman" w:hAnsi="Times New Roman"/>
          <w:sz w:val="26"/>
          <w:szCs w:val="26"/>
        </w:rPr>
        <w:t xml:space="preserve">__, площадью </w:t>
      </w:r>
      <w:r w:rsidR="00C242BD" w:rsidRPr="00D75AE7">
        <w:rPr>
          <w:rFonts w:ascii="Times New Roman" w:hAnsi="Times New Roman"/>
          <w:sz w:val="26"/>
          <w:szCs w:val="26"/>
        </w:rPr>
        <w:t>_</w:t>
      </w:r>
      <w:r w:rsidR="003C63C6">
        <w:rPr>
          <w:rFonts w:ascii="Times New Roman" w:hAnsi="Times New Roman"/>
          <w:sz w:val="26"/>
          <w:szCs w:val="26"/>
        </w:rPr>
        <w:t>6</w:t>
      </w:r>
      <w:r w:rsidR="00D75AE7">
        <w:rPr>
          <w:rFonts w:ascii="Times New Roman" w:hAnsi="Times New Roman"/>
          <w:sz w:val="26"/>
          <w:szCs w:val="26"/>
        </w:rPr>
        <w:t>0</w:t>
      </w:r>
      <w:r w:rsidR="00C242BD" w:rsidRPr="00D75AE7">
        <w:rPr>
          <w:rFonts w:ascii="Times New Roman" w:hAnsi="Times New Roman"/>
          <w:sz w:val="26"/>
          <w:szCs w:val="26"/>
        </w:rPr>
        <w:t>_</w:t>
      </w:r>
      <w:r w:rsidRPr="00D75A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5AE7">
        <w:rPr>
          <w:rFonts w:ascii="Times New Roman" w:hAnsi="Times New Roman"/>
          <w:sz w:val="26"/>
          <w:szCs w:val="26"/>
        </w:rPr>
        <w:t>кв.м</w:t>
      </w:r>
      <w:proofErr w:type="spellEnd"/>
      <w:r w:rsidRPr="00D75AE7">
        <w:rPr>
          <w:rFonts w:ascii="Times New Roman" w:hAnsi="Times New Roman"/>
          <w:sz w:val="26"/>
          <w:szCs w:val="26"/>
        </w:rPr>
        <w:t xml:space="preserve">  </w:t>
      </w:r>
      <w:r w:rsidR="00793A3F" w:rsidRPr="00D75AE7">
        <w:rPr>
          <w:rFonts w:ascii="Times New Roman" w:hAnsi="Times New Roman"/>
          <w:sz w:val="26"/>
          <w:szCs w:val="26"/>
        </w:rPr>
        <w:br/>
      </w:r>
      <w:r w:rsidRPr="00D75AE7">
        <w:rPr>
          <w:rFonts w:ascii="Times New Roman" w:hAnsi="Times New Roman"/>
          <w:sz w:val="26"/>
          <w:szCs w:val="26"/>
        </w:rPr>
        <w:t>по договору №_____ от ______________20</w:t>
      </w:r>
      <w:r w:rsidR="0025134A">
        <w:rPr>
          <w:rFonts w:ascii="Times New Roman" w:hAnsi="Times New Roman"/>
          <w:sz w:val="26"/>
          <w:szCs w:val="26"/>
        </w:rPr>
        <w:t xml:space="preserve">22 </w:t>
      </w:r>
      <w:r w:rsidRPr="00D75AE7">
        <w:rPr>
          <w:rFonts w:ascii="Times New Roman" w:hAnsi="Times New Roman"/>
          <w:sz w:val="26"/>
          <w:szCs w:val="26"/>
        </w:rPr>
        <w:t>года.</w:t>
      </w:r>
    </w:p>
    <w:p w14:paraId="01519BD6" w14:textId="71355816" w:rsidR="00D75AE7" w:rsidRPr="00D75AE7" w:rsidRDefault="00D71527" w:rsidP="0025134A">
      <w:pPr>
        <w:spacing w:after="0"/>
        <w:ind w:firstLine="708"/>
        <w:jc w:val="both"/>
        <w:rPr>
          <w:rFonts w:cs="Times New Roman"/>
          <w:b/>
          <w:sz w:val="26"/>
          <w:szCs w:val="26"/>
        </w:rPr>
      </w:pPr>
      <w:r w:rsidRPr="00D75AE7">
        <w:rPr>
          <w:rFonts w:ascii="Times New Roman" w:hAnsi="Times New Roman"/>
          <w:sz w:val="26"/>
          <w:szCs w:val="26"/>
        </w:rPr>
        <w:t>В</w:t>
      </w:r>
      <w:r w:rsidR="00D75AE7">
        <w:rPr>
          <w:rFonts w:ascii="Times New Roman" w:hAnsi="Times New Roman"/>
          <w:sz w:val="26"/>
          <w:szCs w:val="26"/>
        </w:rPr>
        <w:t xml:space="preserve"> </w:t>
      </w:r>
      <w:r w:rsidRPr="00D75AE7">
        <w:rPr>
          <w:rFonts w:ascii="Times New Roman" w:hAnsi="Times New Roman"/>
          <w:sz w:val="26"/>
          <w:szCs w:val="26"/>
        </w:rPr>
        <w:t xml:space="preserve">момент передачи место размещения НТО находится в удовлетворительном состоянии и является пригодным для использования его по назначению в соответствии с Договором. </w:t>
      </w:r>
    </w:p>
    <w:p w14:paraId="27721137" w14:textId="7242A219" w:rsidR="00D75AE7" w:rsidRPr="00D75AE7" w:rsidRDefault="00D71527" w:rsidP="0025134A">
      <w:pPr>
        <w:spacing w:after="0"/>
        <w:ind w:firstLine="708"/>
        <w:jc w:val="both"/>
        <w:rPr>
          <w:rFonts w:cs="Times New Roman"/>
          <w:b/>
          <w:sz w:val="26"/>
          <w:szCs w:val="26"/>
        </w:rPr>
      </w:pPr>
      <w:r w:rsidRPr="00D75AE7">
        <w:rPr>
          <w:rFonts w:ascii="Times New Roman" w:hAnsi="Times New Roman"/>
          <w:sz w:val="26"/>
          <w:szCs w:val="26"/>
        </w:rPr>
        <w:t>Стороны друг к другу претензий не имеют.</w:t>
      </w:r>
      <w:r w:rsidR="00D75AE7" w:rsidRPr="00D75AE7">
        <w:rPr>
          <w:rFonts w:ascii="Times New Roman" w:hAnsi="Times New Roman" w:cs="Times New Roman"/>
          <w:sz w:val="26"/>
          <w:szCs w:val="26"/>
        </w:rPr>
        <w:t xml:space="preserve"> Настоящий Акт составлен в двух аутентичных экземплярах, на русском языке, имеющих одинаковую юридическую силу, по одному для каждой Стороны.</w:t>
      </w:r>
    </w:p>
    <w:p w14:paraId="5E0B451E" w14:textId="77777777" w:rsidR="00D75AE7" w:rsidRDefault="00D75AE7" w:rsidP="00D75AE7">
      <w:pPr>
        <w:pStyle w:val="afc"/>
        <w:spacing w:line="240" w:lineRule="auto"/>
        <w:ind w:firstLine="0"/>
        <w:jc w:val="center"/>
        <w:rPr>
          <w:rFonts w:cs="Times New Roman"/>
          <w:b/>
          <w:color w:val="auto"/>
          <w:sz w:val="22"/>
          <w:szCs w:val="22"/>
          <w:lang w:val="ru-RU"/>
        </w:rPr>
      </w:pPr>
    </w:p>
    <w:p w14:paraId="605C03E8" w14:textId="77777777" w:rsidR="00D71527" w:rsidRPr="007A1E58" w:rsidRDefault="00D71527" w:rsidP="00D71527">
      <w:pPr>
        <w:pStyle w:val="ConsPlusNonformat"/>
        <w:spacing w:line="240" w:lineRule="atLeast"/>
        <w:ind w:right="5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0ED21E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9FA5E2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7A1E58" w:rsidRPr="007A1E58" w14:paraId="0CBB39D0" w14:textId="77777777" w:rsidTr="00EC4901">
        <w:tc>
          <w:tcPr>
            <w:tcW w:w="4962" w:type="dxa"/>
            <w:shd w:val="clear" w:color="auto" w:fill="auto"/>
          </w:tcPr>
          <w:p w14:paraId="5BABB8E6" w14:textId="77777777" w:rsidR="00D71527" w:rsidRPr="00D75AE7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Сдал:                                         </w:t>
            </w:r>
          </w:p>
        </w:tc>
        <w:tc>
          <w:tcPr>
            <w:tcW w:w="4819" w:type="dxa"/>
            <w:shd w:val="clear" w:color="auto" w:fill="auto"/>
          </w:tcPr>
          <w:p w14:paraId="65E13BAD" w14:textId="77777777" w:rsidR="00D71527" w:rsidRPr="00D75AE7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E7">
              <w:rPr>
                <w:rFonts w:ascii="Times New Roman" w:hAnsi="Times New Roman" w:cs="Times New Roman"/>
                <w:b/>
                <w:sz w:val="24"/>
                <w:szCs w:val="24"/>
              </w:rPr>
              <w:t>Принял:</w:t>
            </w:r>
          </w:p>
        </w:tc>
      </w:tr>
      <w:tr w:rsidR="007A1E58" w:rsidRPr="007A1E58" w14:paraId="5DB248CB" w14:textId="77777777" w:rsidTr="00EC4901">
        <w:tc>
          <w:tcPr>
            <w:tcW w:w="4962" w:type="dxa"/>
            <w:shd w:val="clear" w:color="auto" w:fill="auto"/>
          </w:tcPr>
          <w:p w14:paraId="05A58B80" w14:textId="77777777" w:rsidR="00D71527" w:rsidRPr="00D75AE7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E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3AE5640C" w14:textId="77777777" w:rsidR="00D71527" w:rsidRPr="00D75AE7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D3C0331" w14:textId="77777777" w:rsidR="00D71527" w:rsidRPr="00D75AE7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Владелец нестационарного </w:t>
            </w:r>
          </w:p>
          <w:p w14:paraId="525338AE" w14:textId="77777777" w:rsidR="00D71527" w:rsidRPr="00D75AE7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E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торгового объекта</w:t>
            </w:r>
          </w:p>
        </w:tc>
      </w:tr>
    </w:tbl>
    <w:p w14:paraId="6EC08E7F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267"/>
        <w:gridCol w:w="4475"/>
      </w:tblGrid>
      <w:tr w:rsidR="00D75AE7" w14:paraId="1A100B64" w14:textId="77777777" w:rsidTr="002403B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9F828" w14:textId="764FC49B" w:rsidR="00D75AE7" w:rsidRPr="00D75AE7" w:rsidRDefault="00D75AE7" w:rsidP="00D75AE7">
            <w:pPr>
              <w:spacing w:after="0" w:line="100" w:lineRule="atLeast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Адрес:163513, Архангельская область, Приморский район, п. Катунино, ул. Л. Панкова, д. 2</w:t>
            </w:r>
          </w:p>
          <w:p w14:paraId="7541D34C" w14:textId="77777777" w:rsidR="00D75AE7" w:rsidRPr="00D75AE7" w:rsidRDefault="00D75AE7" w:rsidP="00D75AE7">
            <w:pPr>
              <w:spacing w:after="0" w:line="100" w:lineRule="atLeast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Телефон: (8182) 45-64-58; 45-64-59</w:t>
            </w:r>
          </w:p>
          <w:p w14:paraId="7953F05C" w14:textId="77777777" w:rsidR="00D75AE7" w:rsidRPr="00D75AE7" w:rsidRDefault="00D75AE7" w:rsidP="00D75A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ИНН/КПП 2921009434/292101001</w:t>
            </w:r>
          </w:p>
          <w:p w14:paraId="2438ED0A" w14:textId="77777777" w:rsidR="00D75AE7" w:rsidRPr="00D75AE7" w:rsidRDefault="00D75AE7" w:rsidP="00D75A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р/с   03100643000000012400</w:t>
            </w:r>
          </w:p>
          <w:p w14:paraId="36EA5699" w14:textId="77777777" w:rsidR="00D75AE7" w:rsidRPr="00D75AE7" w:rsidRDefault="00D75AE7" w:rsidP="00D75A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УФК по Архангельской области и Ненецкому автономному округу (Администрация МО «Катунинское») </w:t>
            </w:r>
          </w:p>
          <w:p w14:paraId="57090DBD" w14:textId="3C73B118" w:rsidR="00D75AE7" w:rsidRPr="00D75AE7" w:rsidRDefault="00D75AE7" w:rsidP="00D75A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 011117401</w:t>
            </w:r>
          </w:p>
          <w:p w14:paraId="1160E38E" w14:textId="77777777" w:rsidR="00D75AE7" w:rsidRPr="00D75AE7" w:rsidRDefault="00D75AE7" w:rsidP="00D75A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ОКТМО 11652420</w:t>
            </w:r>
          </w:p>
          <w:p w14:paraId="4D067489" w14:textId="77777777" w:rsidR="00D75AE7" w:rsidRPr="00D75AE7" w:rsidRDefault="00D75AE7" w:rsidP="00D75A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30311705050100000180</w:t>
            </w:r>
          </w:p>
          <w:p w14:paraId="0BB17D38" w14:textId="77777777" w:rsidR="00D75AE7" w:rsidRPr="00D75AE7" w:rsidRDefault="00D75AE7" w:rsidP="00D75A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(прочие неналоговые доходы)</w:t>
            </w:r>
          </w:p>
          <w:p w14:paraId="331D91D4" w14:textId="77777777" w:rsidR="00D75AE7" w:rsidRPr="00D75AE7" w:rsidRDefault="00D75AE7" w:rsidP="00D75A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704C9B" w14:textId="77777777" w:rsidR="00D75AE7" w:rsidRPr="00D75AE7" w:rsidRDefault="00D75AE7" w:rsidP="00D75A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37A0F0" w14:textId="77777777" w:rsidR="00D75AE7" w:rsidRPr="00D75AE7" w:rsidRDefault="00D75AE7" w:rsidP="00D75A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МО «Катунинское»</w:t>
            </w:r>
          </w:p>
          <w:p w14:paraId="5425EDBB" w14:textId="77777777" w:rsidR="00D75AE7" w:rsidRPr="00D75AE7" w:rsidRDefault="00D75AE7" w:rsidP="00D75A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DF0E8" w14:textId="77777777" w:rsidR="00D75AE7" w:rsidRPr="00D75AE7" w:rsidRDefault="00D75AE7" w:rsidP="00D75AE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C2B9" w14:textId="512DB3BF" w:rsidR="00D75AE7" w:rsidRPr="00D75AE7" w:rsidRDefault="00D75AE7" w:rsidP="00D75A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</w:t>
            </w:r>
          </w:p>
          <w:p w14:paraId="5187082D" w14:textId="77777777" w:rsidR="00D75AE7" w:rsidRPr="00D75AE7" w:rsidRDefault="00D75AE7" w:rsidP="00D75A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517F70" w14:textId="77777777" w:rsidR="00D75AE7" w:rsidRPr="00D75AE7" w:rsidRDefault="00D75AE7" w:rsidP="00D75A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92C468" w14:textId="77777777" w:rsidR="00D75AE7" w:rsidRPr="00D75AE7" w:rsidRDefault="00D75AE7" w:rsidP="00D75A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857FA7" w14:textId="77777777" w:rsidR="00D75AE7" w:rsidRPr="00D75AE7" w:rsidRDefault="00D75AE7" w:rsidP="00D75A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7F1A83" w14:textId="77777777" w:rsidR="00D75AE7" w:rsidRPr="00D75AE7" w:rsidRDefault="00D75AE7" w:rsidP="00D75A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28DC33" w14:textId="77777777" w:rsidR="00D75AE7" w:rsidRPr="00D75AE7" w:rsidRDefault="00D75AE7" w:rsidP="00D75A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944460" w14:textId="77777777" w:rsidR="00D75AE7" w:rsidRPr="00D75AE7" w:rsidRDefault="00D75AE7" w:rsidP="00D75AE7">
            <w:pPr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5AE7" w14:paraId="268F0469" w14:textId="77777777" w:rsidTr="002403B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1C02F" w14:textId="77777777" w:rsidR="00D75AE7" w:rsidRPr="00D75AE7" w:rsidRDefault="00D75AE7" w:rsidP="00D75AE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М.В. Михайлов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C882" w14:textId="77777777" w:rsidR="00D75AE7" w:rsidRPr="00D75AE7" w:rsidRDefault="00D75AE7" w:rsidP="00D75AE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D966" w14:textId="34566F86" w:rsidR="00D75AE7" w:rsidRPr="00D75AE7" w:rsidRDefault="00D75AE7" w:rsidP="00D75AE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D75AE7" w14:paraId="29BB6725" w14:textId="77777777" w:rsidTr="002403B3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8E844" w14:textId="77777777" w:rsidR="00D75AE7" w:rsidRPr="00D75AE7" w:rsidRDefault="00D75AE7" w:rsidP="002403B3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05E3546B" w14:textId="77777777" w:rsidR="00D75AE7" w:rsidRPr="00D75AE7" w:rsidRDefault="00D75AE7" w:rsidP="002403B3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4CEE" w14:textId="77777777" w:rsidR="00D75AE7" w:rsidRPr="00D75AE7" w:rsidRDefault="00D75AE7" w:rsidP="002403B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5247" w14:textId="77777777" w:rsidR="00D75AE7" w:rsidRPr="00D75AE7" w:rsidRDefault="00D75AE7" w:rsidP="002403B3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6B1F4588" w14:textId="77777777" w:rsidR="00D75AE7" w:rsidRPr="00D75AE7" w:rsidRDefault="00D75AE7" w:rsidP="002403B3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7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</w:tr>
    </w:tbl>
    <w:p w14:paraId="6C27939F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455733C5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3D69F3E5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362FB0DA" w14:textId="77777777" w:rsidR="00D71527" w:rsidRPr="007A1E58" w:rsidRDefault="00D71527" w:rsidP="00D71527">
      <w:pPr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D71527" w:rsidRPr="007A1E58" w:rsidSect="00EC4901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bookmarkStart w:id="17" w:name="RANGE!A1:D31"/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A1E58" w:rsidRPr="007A1E58" w14:paraId="65A2426D" w14:textId="77777777" w:rsidTr="00903288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21899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lastRenderedPageBreak/>
              <w:t>Акт</w:t>
            </w:r>
          </w:p>
          <w:p w14:paraId="0D96857E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t>приема-сдачи</w:t>
            </w:r>
          </w:p>
          <w:p w14:paraId="628BF96E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ECD5D1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82"/>
              <w:gridCol w:w="4783"/>
            </w:tblGrid>
            <w:tr w:rsidR="007A1E58" w:rsidRPr="007A1E58" w14:paraId="67066769" w14:textId="77777777" w:rsidTr="00903288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37922" w14:textId="0C03D401" w:rsidR="00D71527" w:rsidRPr="007A1E58" w:rsidRDefault="00680697" w:rsidP="00903288">
                  <w:pPr>
                    <w:pStyle w:val="ConsPlusNormal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п. Катунино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AEEC3" w14:textId="77777777" w:rsidR="00D71527" w:rsidRPr="007A1E58" w:rsidRDefault="00D71527" w:rsidP="00903288">
                  <w:pPr>
                    <w:pStyle w:val="ConsPlusNormal"/>
                    <w:spacing w:line="240" w:lineRule="atLeast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</w:rPr>
                    <w:t>"____" ___________ 20____ г.</w:t>
                  </w:r>
                </w:p>
              </w:tc>
            </w:tr>
          </w:tbl>
          <w:p w14:paraId="7BBA064D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90AC0A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2A2133" w14:textId="567BCA58" w:rsidR="00D75AE7" w:rsidRDefault="00D71527" w:rsidP="00903288">
            <w:pPr>
              <w:pStyle w:val="ConsPlusNonformat"/>
              <w:spacing w:line="240" w:lineRule="atLeast"/>
              <w:ind w:firstLine="7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t>"Владелец НТО" сдает, а "Администрация" принимает место размещения НТО, предоставленное "Владельцу НТО" по договору №___________ от ______________ 20</w:t>
            </w:r>
            <w:r w:rsidR="00D75AE7">
              <w:rPr>
                <w:rFonts w:ascii="Times New Roman" w:hAnsi="Times New Roman"/>
                <w:sz w:val="24"/>
                <w:szCs w:val="24"/>
              </w:rPr>
              <w:t>___года согласно плану-схеме _9</w:t>
            </w:r>
            <w:r w:rsidRPr="007A1E58">
              <w:rPr>
                <w:rFonts w:ascii="Times New Roman" w:hAnsi="Times New Roman"/>
                <w:sz w:val="24"/>
                <w:szCs w:val="24"/>
              </w:rPr>
              <w:t xml:space="preserve">__, площадью </w:t>
            </w:r>
            <w:r w:rsidR="00C242BD" w:rsidRPr="007A1E58">
              <w:rPr>
                <w:rFonts w:ascii="Times New Roman" w:hAnsi="Times New Roman"/>
                <w:sz w:val="24"/>
                <w:szCs w:val="24"/>
              </w:rPr>
              <w:t>_</w:t>
            </w:r>
            <w:r w:rsidR="003C63C6">
              <w:rPr>
                <w:rFonts w:ascii="Times New Roman" w:hAnsi="Times New Roman"/>
                <w:sz w:val="24"/>
                <w:szCs w:val="24"/>
              </w:rPr>
              <w:t>6</w:t>
            </w:r>
            <w:r w:rsidR="00D75AE7">
              <w:rPr>
                <w:rFonts w:ascii="Times New Roman" w:hAnsi="Times New Roman"/>
                <w:sz w:val="24"/>
                <w:szCs w:val="24"/>
              </w:rPr>
              <w:t>0</w:t>
            </w:r>
            <w:r w:rsidR="00C242BD" w:rsidRPr="007A1E58">
              <w:rPr>
                <w:rFonts w:ascii="Times New Roman" w:hAnsi="Times New Roman"/>
                <w:sz w:val="24"/>
                <w:szCs w:val="24"/>
              </w:rPr>
              <w:t>__</w:t>
            </w:r>
            <w:r w:rsidRPr="007A1E58">
              <w:rPr>
                <w:rFonts w:ascii="Times New Roman" w:hAnsi="Times New Roman"/>
                <w:sz w:val="24"/>
                <w:szCs w:val="24"/>
              </w:rPr>
              <w:t xml:space="preserve"> кв. м по адресу: город </w:t>
            </w:r>
            <w:r w:rsidR="00D75AE7">
              <w:rPr>
                <w:rFonts w:ascii="Times New Roman" w:hAnsi="Times New Roman"/>
                <w:sz w:val="26"/>
                <w:szCs w:val="26"/>
              </w:rPr>
              <w:t xml:space="preserve">Архангельская область, Приморский муниципальный район, д. </w:t>
            </w:r>
            <w:proofErr w:type="spellStart"/>
            <w:r w:rsidR="00D75AE7">
              <w:rPr>
                <w:rFonts w:ascii="Times New Roman" w:hAnsi="Times New Roman"/>
                <w:sz w:val="26"/>
                <w:szCs w:val="26"/>
              </w:rPr>
              <w:t>Лахта</w:t>
            </w:r>
            <w:proofErr w:type="spellEnd"/>
            <w:r w:rsidR="00D75AE7">
              <w:rPr>
                <w:rFonts w:ascii="Times New Roman" w:hAnsi="Times New Roman"/>
                <w:sz w:val="26"/>
                <w:szCs w:val="26"/>
              </w:rPr>
              <w:t>, ориентир дома №21 по ул. Геологов</w:t>
            </w:r>
            <w:r w:rsidR="00D75A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753ECB" w14:textId="69617E85" w:rsidR="00D71527" w:rsidRPr="007A1E58" w:rsidRDefault="00D71527" w:rsidP="00903288">
            <w:pPr>
              <w:pStyle w:val="ConsPlusNonformat"/>
              <w:spacing w:line="240" w:lineRule="atLeast"/>
              <w:ind w:firstLine="7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t>В момент передачи место размещения НТО находится в удовлетворительном состоянии. Стороны друг к другу претензий не имеют.</w:t>
            </w:r>
          </w:p>
          <w:p w14:paraId="7BF6A585" w14:textId="77777777" w:rsidR="00D71527" w:rsidRPr="007A1E58" w:rsidRDefault="00D71527" w:rsidP="0090328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8CCDD" w14:textId="77777777" w:rsidR="00D71527" w:rsidRPr="007A1E58" w:rsidRDefault="00D71527" w:rsidP="0090328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80330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87" w:type="dxa"/>
              <w:tblLayout w:type="fixed"/>
              <w:tblLook w:val="0000" w:firstRow="0" w:lastRow="0" w:firstColumn="0" w:lastColumn="0" w:noHBand="0" w:noVBand="0"/>
            </w:tblPr>
            <w:tblGrid>
              <w:gridCol w:w="134"/>
              <w:gridCol w:w="4715"/>
              <w:gridCol w:w="68"/>
              <w:gridCol w:w="199"/>
              <w:gridCol w:w="4475"/>
              <w:gridCol w:w="496"/>
            </w:tblGrid>
            <w:tr w:rsidR="007A1E58" w:rsidRPr="007A1E58" w14:paraId="295FD267" w14:textId="77777777" w:rsidTr="00D75AE7">
              <w:trPr>
                <w:gridBefore w:val="1"/>
                <w:wBefore w:w="134" w:type="dxa"/>
              </w:trPr>
              <w:tc>
                <w:tcPr>
                  <w:tcW w:w="4783" w:type="dxa"/>
                  <w:gridSpan w:val="2"/>
                  <w:shd w:val="clear" w:color="auto" w:fill="auto"/>
                </w:tcPr>
                <w:p w14:paraId="4D783D7D" w14:textId="77777777" w:rsidR="00D75AE7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5A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Сдал:  </w:t>
                  </w:r>
                </w:p>
                <w:p w14:paraId="6BCCE594" w14:textId="5EA205B2" w:rsidR="0025134A" w:rsidRPr="00D75AE7" w:rsidRDefault="0025134A" w:rsidP="0025134A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5A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Владелец нестационарного</w:t>
                  </w:r>
                </w:p>
                <w:p w14:paraId="5A3F3E86" w14:textId="2E905634" w:rsidR="00D71527" w:rsidRPr="00D75AE7" w:rsidRDefault="0025134A" w:rsidP="0025134A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5A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торгового объекта</w:t>
                  </w:r>
                </w:p>
              </w:tc>
              <w:tc>
                <w:tcPr>
                  <w:tcW w:w="5170" w:type="dxa"/>
                  <w:gridSpan w:val="3"/>
                  <w:shd w:val="clear" w:color="auto" w:fill="auto"/>
                </w:tcPr>
                <w:p w14:paraId="65CF5C37" w14:textId="7BC2CE14" w:rsidR="00D71527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75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5A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Принял:</w:t>
                  </w:r>
                </w:p>
                <w:p w14:paraId="7B68CEB9" w14:textId="49E1BF1B" w:rsidR="00D75AE7" w:rsidRDefault="00D75AE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75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14:paraId="474E7EB5" w14:textId="327FA450" w:rsidR="00D75AE7" w:rsidRPr="00D75AE7" w:rsidRDefault="00D75AE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75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bookmarkEnd w:id="17"/>
            <w:tr w:rsidR="00D75AE7" w:rsidRPr="00D75AE7" w14:paraId="0858E8D3" w14:textId="77777777" w:rsidTr="00D75AE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96" w:type="dxa"/>
              </w:trPr>
              <w:tc>
                <w:tcPr>
                  <w:tcW w:w="48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911884" w14:textId="30CEC39C" w:rsidR="00D75AE7" w:rsidRPr="00D75AE7" w:rsidRDefault="00D75AE7" w:rsidP="00D75AE7">
                  <w:pPr>
                    <w:spacing w:after="0" w:line="100" w:lineRule="atLeast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Адрес: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664125" w14:textId="77777777" w:rsidR="00D75AE7" w:rsidRPr="00D75AE7" w:rsidRDefault="00D75AE7" w:rsidP="00D75AE7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4DE82B6" w14:textId="77777777" w:rsidR="00D75AE7" w:rsidRPr="00D75AE7" w:rsidRDefault="00D75AE7" w:rsidP="00D75AE7">
                  <w:pPr>
                    <w:spacing w:after="0" w:line="100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5A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Адрес:163513, Архангельская область, Приморский район, п. Катунино, ул. Л. Панкова, д. 2</w:t>
                  </w:r>
                </w:p>
                <w:p w14:paraId="37493C23" w14:textId="77777777" w:rsidR="00D75AE7" w:rsidRPr="00D75AE7" w:rsidRDefault="00D75AE7" w:rsidP="00D75AE7">
                  <w:pPr>
                    <w:spacing w:after="0" w:line="100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5A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Телефон: (8182) 45-64-58; 45-64-59</w:t>
                  </w:r>
                </w:p>
                <w:p w14:paraId="0F94D127" w14:textId="77777777" w:rsidR="00D75AE7" w:rsidRPr="00D75AE7" w:rsidRDefault="00D75AE7" w:rsidP="00D75AE7">
                  <w:pPr>
                    <w:spacing w:after="0" w:line="100" w:lineRule="atLeast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5A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ИНН/КПП 2921009434/292101001</w:t>
                  </w:r>
                </w:p>
                <w:p w14:paraId="5B286EC0" w14:textId="77777777" w:rsidR="00D75AE7" w:rsidRPr="00D75AE7" w:rsidRDefault="00D75AE7" w:rsidP="00D75AE7">
                  <w:pPr>
                    <w:spacing w:after="0" w:line="100" w:lineRule="atLeast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5A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р/с   03100643000000012400</w:t>
                  </w:r>
                </w:p>
                <w:p w14:paraId="392DB4AF" w14:textId="77777777" w:rsidR="00D75AE7" w:rsidRPr="00D75AE7" w:rsidRDefault="00D75AE7" w:rsidP="00D75AE7">
                  <w:pPr>
                    <w:spacing w:after="0" w:line="100" w:lineRule="atLeast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5A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УФК по Архангельской области и Ненецкому автономному округу (Администрация МО «Катунинское») </w:t>
                  </w:r>
                </w:p>
                <w:p w14:paraId="29797DDC" w14:textId="06C03661" w:rsidR="00D75AE7" w:rsidRPr="00D75AE7" w:rsidRDefault="0025134A" w:rsidP="00D75AE7">
                  <w:pPr>
                    <w:spacing w:after="0" w:line="100" w:lineRule="atLeast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БИК </w:t>
                  </w:r>
                  <w:r w:rsidR="00D75AE7" w:rsidRPr="00D75A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011117401</w:t>
                  </w:r>
                </w:p>
                <w:p w14:paraId="34DE240F" w14:textId="77777777" w:rsidR="00D75AE7" w:rsidRPr="00D75AE7" w:rsidRDefault="00D75AE7" w:rsidP="00D75AE7">
                  <w:pPr>
                    <w:spacing w:after="0" w:line="100" w:lineRule="atLeast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5A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ОКТМО 11652420</w:t>
                  </w:r>
                </w:p>
                <w:p w14:paraId="491A23B2" w14:textId="77777777" w:rsidR="00D75AE7" w:rsidRPr="00D75AE7" w:rsidRDefault="00D75AE7" w:rsidP="00D75AE7">
                  <w:pPr>
                    <w:spacing w:after="0" w:line="100" w:lineRule="atLeast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5A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КБК 30311705050100000180</w:t>
                  </w:r>
                </w:p>
                <w:p w14:paraId="0AD8521D" w14:textId="77777777" w:rsidR="00D75AE7" w:rsidRPr="00D75AE7" w:rsidRDefault="00D75AE7" w:rsidP="00D75AE7">
                  <w:pPr>
                    <w:spacing w:after="0" w:line="100" w:lineRule="atLeast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5A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(прочие неналоговые доходы)</w:t>
                  </w:r>
                </w:p>
                <w:p w14:paraId="27D2CBF9" w14:textId="77777777" w:rsidR="00D75AE7" w:rsidRPr="00D75AE7" w:rsidRDefault="00D75AE7" w:rsidP="00D75AE7">
                  <w:pPr>
                    <w:spacing w:after="0" w:line="100" w:lineRule="atLeast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CE7D417" w14:textId="77777777" w:rsidR="00D75AE7" w:rsidRPr="00D75AE7" w:rsidRDefault="00D75AE7" w:rsidP="00D75AE7">
                  <w:pPr>
                    <w:spacing w:after="0" w:line="100" w:lineRule="atLeast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4C05EE1" w14:textId="77777777" w:rsidR="00D75AE7" w:rsidRPr="00D75AE7" w:rsidRDefault="00D75AE7" w:rsidP="00D75AE7">
                  <w:pPr>
                    <w:spacing w:after="0" w:line="100" w:lineRule="atLeast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5A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Глава МО «Катунинское»</w:t>
                  </w:r>
                </w:p>
                <w:p w14:paraId="79CEA9E6" w14:textId="77777777" w:rsidR="00D75AE7" w:rsidRPr="00D75AE7" w:rsidRDefault="00D75AE7" w:rsidP="00D75AE7">
                  <w:pPr>
                    <w:spacing w:after="0" w:line="100" w:lineRule="atLeast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5AE7" w:rsidRPr="00D75AE7" w14:paraId="061A097E" w14:textId="77777777" w:rsidTr="00D75AE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96" w:type="dxa"/>
              </w:trPr>
              <w:tc>
                <w:tcPr>
                  <w:tcW w:w="48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E89B53" w14:textId="13156188" w:rsidR="00D75AE7" w:rsidRPr="00D75AE7" w:rsidRDefault="00D75AE7" w:rsidP="00D75AE7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9BB397" w14:textId="77777777" w:rsidR="00D75AE7" w:rsidRPr="00D75AE7" w:rsidRDefault="00D75AE7" w:rsidP="00D75AE7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B458C0A" w14:textId="093F80B5" w:rsidR="00D75AE7" w:rsidRPr="00D75AE7" w:rsidRDefault="00D75AE7" w:rsidP="00D75AE7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A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М.В. Михайлов</w:t>
                  </w:r>
                </w:p>
              </w:tc>
            </w:tr>
            <w:tr w:rsidR="00D75AE7" w:rsidRPr="00D75AE7" w14:paraId="0B1CF666" w14:textId="77777777" w:rsidTr="00D75AE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96" w:type="dxa"/>
              </w:trPr>
              <w:tc>
                <w:tcPr>
                  <w:tcW w:w="48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EAE08B" w14:textId="77777777" w:rsidR="00D75AE7" w:rsidRPr="00D75AE7" w:rsidRDefault="00D75AE7" w:rsidP="00D75AE7">
                  <w:pPr>
                    <w:spacing w:line="315" w:lineRule="atLeast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5A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(подпись)</w:t>
                  </w:r>
                </w:p>
                <w:p w14:paraId="60B5100F" w14:textId="77777777" w:rsidR="00D75AE7" w:rsidRPr="00D75AE7" w:rsidRDefault="00D75AE7" w:rsidP="00D75AE7">
                  <w:pPr>
                    <w:spacing w:line="315" w:lineRule="atLeast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5A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35E7F1" w14:textId="77777777" w:rsidR="00D75AE7" w:rsidRPr="00D75AE7" w:rsidRDefault="00D75AE7" w:rsidP="00D75AE7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0FCFE2" w14:textId="77777777" w:rsidR="00D75AE7" w:rsidRPr="00D75AE7" w:rsidRDefault="00D75AE7" w:rsidP="00D75AE7">
                  <w:pPr>
                    <w:spacing w:line="315" w:lineRule="atLeast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5A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(подпись)</w:t>
                  </w:r>
                </w:p>
                <w:p w14:paraId="51A6E7F1" w14:textId="77777777" w:rsidR="00D75AE7" w:rsidRPr="00D75AE7" w:rsidRDefault="00D75AE7" w:rsidP="00D75AE7">
                  <w:pPr>
                    <w:spacing w:line="315" w:lineRule="atLeast"/>
                    <w:jc w:val="both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5A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</w:tbl>
          <w:p w14:paraId="51CAA17E" w14:textId="77777777" w:rsidR="00D71527" w:rsidRPr="007A1E58" w:rsidRDefault="00D71527" w:rsidP="00903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75AE7" w:rsidRPr="007A1E58" w14:paraId="1740E8F3" w14:textId="77777777" w:rsidTr="00903288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F482D" w14:textId="77777777" w:rsidR="00D75AE7" w:rsidRPr="007A1E58" w:rsidRDefault="00D75AE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E7" w:rsidRPr="007A1E58" w14:paraId="789754BB" w14:textId="77777777" w:rsidTr="00903288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2C6F5" w14:textId="77777777" w:rsidR="00D75AE7" w:rsidRPr="007A1E58" w:rsidRDefault="00D75AE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E7" w:rsidRPr="007A1E58" w14:paraId="7ABB63DC" w14:textId="77777777" w:rsidTr="00903288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025EB" w14:textId="77777777" w:rsidR="00D75AE7" w:rsidRPr="007A1E58" w:rsidRDefault="00D75AE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E7" w:rsidRPr="007A1E58" w14:paraId="5C5AF468" w14:textId="77777777" w:rsidTr="00903288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421A0" w14:textId="77777777" w:rsidR="00D75AE7" w:rsidRPr="007A1E58" w:rsidRDefault="00D75AE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E7" w:rsidRPr="007A1E58" w14:paraId="3D3A74C4" w14:textId="77777777" w:rsidTr="00903288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E1863" w14:textId="77777777" w:rsidR="00D75AE7" w:rsidRPr="007A1E58" w:rsidRDefault="00D75AE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E7" w:rsidRPr="007A1E58" w14:paraId="1AC665B4" w14:textId="77777777" w:rsidTr="00903288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AB2B4" w14:textId="77777777" w:rsidR="00D75AE7" w:rsidRPr="007A1E58" w:rsidRDefault="00D75AE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E7" w:rsidRPr="007A1E58" w14:paraId="5DEA6615" w14:textId="77777777" w:rsidTr="00903288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88D88" w14:textId="77777777" w:rsidR="00D75AE7" w:rsidRPr="007A1E58" w:rsidRDefault="00D75AE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E7" w:rsidRPr="007A1E58" w14:paraId="2B288282" w14:textId="77777777" w:rsidTr="00903288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12801" w14:textId="77777777" w:rsidR="00D75AE7" w:rsidRPr="007A1E58" w:rsidRDefault="00D75AE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E7" w:rsidRPr="007A1E58" w14:paraId="1094B535" w14:textId="77777777" w:rsidTr="00903288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A7204" w14:textId="77777777" w:rsidR="00D75AE7" w:rsidRPr="007A1E58" w:rsidRDefault="00D75AE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D0569" w14:textId="77777777" w:rsidR="009B50F2" w:rsidRPr="007A1E58" w:rsidRDefault="009B50F2" w:rsidP="00D75AE7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sectPr w:rsidR="009B50F2" w:rsidRPr="007A1E58" w:rsidSect="00EC4901">
      <w:headerReference w:type="default" r:id="rId16"/>
      <w:headerReference w:type="first" r:id="rId1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1A468" w14:textId="77777777" w:rsidR="00DA54E3" w:rsidRDefault="00DA54E3" w:rsidP="00AE16E0">
      <w:pPr>
        <w:spacing w:after="0" w:line="240" w:lineRule="auto"/>
      </w:pPr>
      <w:r>
        <w:separator/>
      </w:r>
    </w:p>
  </w:endnote>
  <w:endnote w:type="continuationSeparator" w:id="0">
    <w:p w14:paraId="71683DED" w14:textId="77777777" w:rsidR="00DA54E3" w:rsidRDefault="00DA54E3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531E8" w14:textId="77777777" w:rsidR="00DA54E3" w:rsidRDefault="00DA54E3" w:rsidP="00AE16E0">
      <w:pPr>
        <w:spacing w:after="0" w:line="240" w:lineRule="auto"/>
      </w:pPr>
      <w:r>
        <w:separator/>
      </w:r>
    </w:p>
  </w:footnote>
  <w:footnote w:type="continuationSeparator" w:id="0">
    <w:p w14:paraId="28600740" w14:textId="77777777" w:rsidR="00DA54E3" w:rsidRDefault="00DA54E3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77069"/>
      <w:docPartObj>
        <w:docPartGallery w:val="Page Numbers (Top of Page)"/>
        <w:docPartUnique/>
      </w:docPartObj>
    </w:sdtPr>
    <w:sdtEndPr/>
    <w:sdtContent>
      <w:p w14:paraId="7DC604D5" w14:textId="41800270" w:rsidR="00EC4901" w:rsidRDefault="00EC490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D33">
          <w:rPr>
            <w:noProof/>
          </w:rPr>
          <w:t>4</w:t>
        </w:r>
        <w:r>
          <w:fldChar w:fldCharType="end"/>
        </w:r>
      </w:p>
    </w:sdtContent>
  </w:sdt>
  <w:p w14:paraId="6802A7F1" w14:textId="77777777" w:rsidR="00EC4901" w:rsidRDefault="00EC490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B34E8" w14:textId="69B354FA" w:rsidR="00EC4901" w:rsidRDefault="00EC4901">
    <w:pPr>
      <w:pStyle w:val="af5"/>
      <w:jc w:val="center"/>
    </w:pPr>
  </w:p>
  <w:p w14:paraId="05837ED7" w14:textId="77777777" w:rsidR="00EC4901" w:rsidRDefault="00EC4901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42820"/>
      <w:docPartObj>
        <w:docPartGallery w:val="Page Numbers (Top of Page)"/>
        <w:docPartUnique/>
      </w:docPartObj>
    </w:sdtPr>
    <w:sdtEndPr/>
    <w:sdtContent>
      <w:p w14:paraId="19F6F3E6" w14:textId="7C7CB2F9" w:rsidR="00EC4901" w:rsidRDefault="00EC490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F4DD766" w14:textId="77777777" w:rsidR="006839D5" w:rsidRDefault="006839D5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07F4C" w14:textId="293E5880" w:rsidR="008E4368" w:rsidRPr="00A305C6" w:rsidRDefault="008E4368">
    <w:pPr>
      <w:pStyle w:val="af5"/>
      <w:jc w:val="center"/>
      <w:rPr>
        <w:rFonts w:ascii="Times New Roman" w:hAnsi="Times New Roman" w:cs="Times New Roman"/>
        <w:sz w:val="20"/>
        <w:szCs w:val="20"/>
      </w:rPr>
    </w:pPr>
  </w:p>
  <w:p w14:paraId="68F21D90" w14:textId="77777777" w:rsidR="008E4368" w:rsidRDefault="008E43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6"/>
        <w:szCs w:val="16"/>
        <w:lang w:val="ru-RU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40009FE0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20A6A"/>
    <w:rsid w:val="0003548F"/>
    <w:rsid w:val="00043BB2"/>
    <w:rsid w:val="000457F3"/>
    <w:rsid w:val="00047DC9"/>
    <w:rsid w:val="00071412"/>
    <w:rsid w:val="00083784"/>
    <w:rsid w:val="00083C7C"/>
    <w:rsid w:val="000875D6"/>
    <w:rsid w:val="00096535"/>
    <w:rsid w:val="000C1F4E"/>
    <w:rsid w:val="000D4D9B"/>
    <w:rsid w:val="000F2506"/>
    <w:rsid w:val="000F2966"/>
    <w:rsid w:val="000F73F7"/>
    <w:rsid w:val="00105CC5"/>
    <w:rsid w:val="0011180F"/>
    <w:rsid w:val="00146797"/>
    <w:rsid w:val="001600C9"/>
    <w:rsid w:val="00160567"/>
    <w:rsid w:val="0016625B"/>
    <w:rsid w:val="00170874"/>
    <w:rsid w:val="00172781"/>
    <w:rsid w:val="001905D9"/>
    <w:rsid w:val="00194DB7"/>
    <w:rsid w:val="001A1529"/>
    <w:rsid w:val="001B7D33"/>
    <w:rsid w:val="001C1051"/>
    <w:rsid w:val="001C7DB8"/>
    <w:rsid w:val="001D2463"/>
    <w:rsid w:val="001D4106"/>
    <w:rsid w:val="002054CD"/>
    <w:rsid w:val="00206018"/>
    <w:rsid w:val="00214B3F"/>
    <w:rsid w:val="00215BF6"/>
    <w:rsid w:val="00237D9D"/>
    <w:rsid w:val="00241101"/>
    <w:rsid w:val="002475A4"/>
    <w:rsid w:val="0025134A"/>
    <w:rsid w:val="00265F04"/>
    <w:rsid w:val="00270836"/>
    <w:rsid w:val="0027085E"/>
    <w:rsid w:val="00274944"/>
    <w:rsid w:val="00284B8D"/>
    <w:rsid w:val="002A5C1D"/>
    <w:rsid w:val="002B0FBB"/>
    <w:rsid w:val="002D16D0"/>
    <w:rsid w:val="002E3252"/>
    <w:rsid w:val="002E3B09"/>
    <w:rsid w:val="002F6217"/>
    <w:rsid w:val="00336361"/>
    <w:rsid w:val="003370EF"/>
    <w:rsid w:val="00340AC5"/>
    <w:rsid w:val="00341195"/>
    <w:rsid w:val="00344129"/>
    <w:rsid w:val="00360F75"/>
    <w:rsid w:val="00363E10"/>
    <w:rsid w:val="00370606"/>
    <w:rsid w:val="00374A61"/>
    <w:rsid w:val="00383D57"/>
    <w:rsid w:val="00393AFF"/>
    <w:rsid w:val="00396C9E"/>
    <w:rsid w:val="003A7019"/>
    <w:rsid w:val="003B4CAB"/>
    <w:rsid w:val="003B5665"/>
    <w:rsid w:val="003C63C6"/>
    <w:rsid w:val="003D115C"/>
    <w:rsid w:val="003D1BE7"/>
    <w:rsid w:val="003D5E76"/>
    <w:rsid w:val="003E0B6E"/>
    <w:rsid w:val="003E2069"/>
    <w:rsid w:val="003E5C28"/>
    <w:rsid w:val="003E7454"/>
    <w:rsid w:val="003F3013"/>
    <w:rsid w:val="003F3BEE"/>
    <w:rsid w:val="00400717"/>
    <w:rsid w:val="00400B9A"/>
    <w:rsid w:val="004020C8"/>
    <w:rsid w:val="00410A70"/>
    <w:rsid w:val="00413C7F"/>
    <w:rsid w:val="00444AEF"/>
    <w:rsid w:val="00446872"/>
    <w:rsid w:val="00452B99"/>
    <w:rsid w:val="004552EC"/>
    <w:rsid w:val="0045661C"/>
    <w:rsid w:val="0047479A"/>
    <w:rsid w:val="00476F44"/>
    <w:rsid w:val="0048165F"/>
    <w:rsid w:val="00490432"/>
    <w:rsid w:val="00491F9D"/>
    <w:rsid w:val="004B77FA"/>
    <w:rsid w:val="004C4331"/>
    <w:rsid w:val="004C569A"/>
    <w:rsid w:val="004D7706"/>
    <w:rsid w:val="004F3FA1"/>
    <w:rsid w:val="004F6391"/>
    <w:rsid w:val="005031F8"/>
    <w:rsid w:val="0051481F"/>
    <w:rsid w:val="0055047C"/>
    <w:rsid w:val="00550F9B"/>
    <w:rsid w:val="00562E72"/>
    <w:rsid w:val="00571731"/>
    <w:rsid w:val="005815C7"/>
    <w:rsid w:val="005942CC"/>
    <w:rsid w:val="005952F0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01B2E"/>
    <w:rsid w:val="0062293C"/>
    <w:rsid w:val="0062646E"/>
    <w:rsid w:val="00640349"/>
    <w:rsid w:val="00644204"/>
    <w:rsid w:val="00653F9B"/>
    <w:rsid w:val="00661971"/>
    <w:rsid w:val="00672550"/>
    <w:rsid w:val="00680496"/>
    <w:rsid w:val="00680697"/>
    <w:rsid w:val="006839D5"/>
    <w:rsid w:val="00683DA0"/>
    <w:rsid w:val="00684C55"/>
    <w:rsid w:val="006B53C8"/>
    <w:rsid w:val="006C7C41"/>
    <w:rsid w:val="006E36D6"/>
    <w:rsid w:val="006F1AB0"/>
    <w:rsid w:val="00710166"/>
    <w:rsid w:val="00717367"/>
    <w:rsid w:val="00732DFE"/>
    <w:rsid w:val="00733343"/>
    <w:rsid w:val="00747626"/>
    <w:rsid w:val="007531BA"/>
    <w:rsid w:val="00755BCE"/>
    <w:rsid w:val="00777151"/>
    <w:rsid w:val="00785385"/>
    <w:rsid w:val="007865FE"/>
    <w:rsid w:val="00792D3D"/>
    <w:rsid w:val="00793A3F"/>
    <w:rsid w:val="007959E1"/>
    <w:rsid w:val="00797068"/>
    <w:rsid w:val="007A1E58"/>
    <w:rsid w:val="007B01A8"/>
    <w:rsid w:val="007C0D56"/>
    <w:rsid w:val="007F1D95"/>
    <w:rsid w:val="007F3AEE"/>
    <w:rsid w:val="007F6BA6"/>
    <w:rsid w:val="00803259"/>
    <w:rsid w:val="00813BEC"/>
    <w:rsid w:val="00816211"/>
    <w:rsid w:val="008216FF"/>
    <w:rsid w:val="008261CF"/>
    <w:rsid w:val="00827EF2"/>
    <w:rsid w:val="00842135"/>
    <w:rsid w:val="00842172"/>
    <w:rsid w:val="00850102"/>
    <w:rsid w:val="008564FF"/>
    <w:rsid w:val="00873763"/>
    <w:rsid w:val="00876ACA"/>
    <w:rsid w:val="00886BFE"/>
    <w:rsid w:val="00894B75"/>
    <w:rsid w:val="008B18C4"/>
    <w:rsid w:val="008B1DCE"/>
    <w:rsid w:val="008B2B94"/>
    <w:rsid w:val="008D752E"/>
    <w:rsid w:val="008E0356"/>
    <w:rsid w:val="008E28F0"/>
    <w:rsid w:val="008E3D75"/>
    <w:rsid w:val="008E4368"/>
    <w:rsid w:val="008F4BED"/>
    <w:rsid w:val="00907B2E"/>
    <w:rsid w:val="00935F1B"/>
    <w:rsid w:val="00950D52"/>
    <w:rsid w:val="00954036"/>
    <w:rsid w:val="00957A81"/>
    <w:rsid w:val="009610FA"/>
    <w:rsid w:val="00975FCA"/>
    <w:rsid w:val="00977B38"/>
    <w:rsid w:val="00985515"/>
    <w:rsid w:val="00986BBE"/>
    <w:rsid w:val="009A5E98"/>
    <w:rsid w:val="009A6F1E"/>
    <w:rsid w:val="009B50F2"/>
    <w:rsid w:val="009C3E22"/>
    <w:rsid w:val="00A05F5B"/>
    <w:rsid w:val="00A1087F"/>
    <w:rsid w:val="00A1714A"/>
    <w:rsid w:val="00A23104"/>
    <w:rsid w:val="00A27B94"/>
    <w:rsid w:val="00A305C6"/>
    <w:rsid w:val="00A31857"/>
    <w:rsid w:val="00A452C5"/>
    <w:rsid w:val="00A464A7"/>
    <w:rsid w:val="00A61B19"/>
    <w:rsid w:val="00A75ACC"/>
    <w:rsid w:val="00A807EF"/>
    <w:rsid w:val="00A93896"/>
    <w:rsid w:val="00AA4A24"/>
    <w:rsid w:val="00AB3DC6"/>
    <w:rsid w:val="00AC54C0"/>
    <w:rsid w:val="00AC72E8"/>
    <w:rsid w:val="00AE082A"/>
    <w:rsid w:val="00AE143B"/>
    <w:rsid w:val="00AE16E0"/>
    <w:rsid w:val="00AE2CEC"/>
    <w:rsid w:val="00AF3849"/>
    <w:rsid w:val="00AF3B16"/>
    <w:rsid w:val="00AF4A7F"/>
    <w:rsid w:val="00B142E7"/>
    <w:rsid w:val="00B157B6"/>
    <w:rsid w:val="00B40535"/>
    <w:rsid w:val="00B570F7"/>
    <w:rsid w:val="00B64090"/>
    <w:rsid w:val="00B664E8"/>
    <w:rsid w:val="00B70D8D"/>
    <w:rsid w:val="00B93FF9"/>
    <w:rsid w:val="00BA46F4"/>
    <w:rsid w:val="00BB6ECA"/>
    <w:rsid w:val="00BF5A26"/>
    <w:rsid w:val="00BF6132"/>
    <w:rsid w:val="00BF6505"/>
    <w:rsid w:val="00C124CA"/>
    <w:rsid w:val="00C242BD"/>
    <w:rsid w:val="00C25643"/>
    <w:rsid w:val="00C27DF8"/>
    <w:rsid w:val="00C44399"/>
    <w:rsid w:val="00C45CBF"/>
    <w:rsid w:val="00C47F6D"/>
    <w:rsid w:val="00C5144D"/>
    <w:rsid w:val="00C717FB"/>
    <w:rsid w:val="00C74392"/>
    <w:rsid w:val="00C76F8E"/>
    <w:rsid w:val="00C82C70"/>
    <w:rsid w:val="00C94CBB"/>
    <w:rsid w:val="00CB58A3"/>
    <w:rsid w:val="00CD2136"/>
    <w:rsid w:val="00CE4399"/>
    <w:rsid w:val="00CE6E10"/>
    <w:rsid w:val="00D10CFC"/>
    <w:rsid w:val="00D11CFD"/>
    <w:rsid w:val="00D3773A"/>
    <w:rsid w:val="00D52315"/>
    <w:rsid w:val="00D53A2B"/>
    <w:rsid w:val="00D6435E"/>
    <w:rsid w:val="00D71527"/>
    <w:rsid w:val="00D75AE7"/>
    <w:rsid w:val="00D81E35"/>
    <w:rsid w:val="00D97308"/>
    <w:rsid w:val="00DA3162"/>
    <w:rsid w:val="00DA495A"/>
    <w:rsid w:val="00DA54E3"/>
    <w:rsid w:val="00DA5587"/>
    <w:rsid w:val="00DB5BA4"/>
    <w:rsid w:val="00DC7B0E"/>
    <w:rsid w:val="00DD1D98"/>
    <w:rsid w:val="00DD3A4C"/>
    <w:rsid w:val="00E04918"/>
    <w:rsid w:val="00E24C1C"/>
    <w:rsid w:val="00E31718"/>
    <w:rsid w:val="00E43F4A"/>
    <w:rsid w:val="00E44DB5"/>
    <w:rsid w:val="00E51D91"/>
    <w:rsid w:val="00E66B6F"/>
    <w:rsid w:val="00E80800"/>
    <w:rsid w:val="00E81600"/>
    <w:rsid w:val="00E86730"/>
    <w:rsid w:val="00E92720"/>
    <w:rsid w:val="00E95483"/>
    <w:rsid w:val="00E95DE8"/>
    <w:rsid w:val="00EC01BC"/>
    <w:rsid w:val="00EC031E"/>
    <w:rsid w:val="00EC4901"/>
    <w:rsid w:val="00ED7534"/>
    <w:rsid w:val="00EF4C01"/>
    <w:rsid w:val="00F0224F"/>
    <w:rsid w:val="00F373F0"/>
    <w:rsid w:val="00F50722"/>
    <w:rsid w:val="00F62E5D"/>
    <w:rsid w:val="00F71CFC"/>
    <w:rsid w:val="00FD1540"/>
    <w:rsid w:val="00FD199E"/>
    <w:rsid w:val="00FD2102"/>
    <w:rsid w:val="00FD6F12"/>
    <w:rsid w:val="00FE0DF7"/>
    <w:rsid w:val="00FF278D"/>
    <w:rsid w:val="5C7BF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99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  <w:style w:type="paragraph" w:customStyle="1" w:styleId="afc">
    <w:name w:val="Òåêñò"/>
    <w:rsid w:val="00D75AE7"/>
    <w:pPr>
      <w:widowControl w:val="0"/>
      <w:suppressAutoHyphens/>
      <w:spacing w:line="210" w:lineRule="atLeast"/>
      <w:ind w:firstLine="454"/>
      <w:jc w:val="both"/>
    </w:pPr>
    <w:rPr>
      <w:rFonts w:cs="Times New Roman CYR"/>
      <w:color w:val="00000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  <w:style w:type="paragraph" w:customStyle="1" w:styleId="afc">
    <w:name w:val="Òåêñò"/>
    <w:rsid w:val="00D75AE7"/>
    <w:pPr>
      <w:widowControl w:val="0"/>
      <w:suppressAutoHyphens/>
      <w:spacing w:line="210" w:lineRule="atLeast"/>
      <w:ind w:firstLine="454"/>
      <w:jc w:val="both"/>
    </w:pPr>
    <w:rPr>
      <w:rFonts w:cs="Times New Roman CYR"/>
      <w:color w:val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79C3CE0D7994471DC3AB544349EE176A597FFE34D3D5CA1F01904707E633FC3DCFD0C190A62F72AA8BC7FD2968E81368E05868AB11A0D47B8C17y4f6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79C3CE0D7994471DC3B5595525B01B6A5621F03FDFDF9B435ECB1A50EF39AB7A808983D4AB2E7AA28094AC6669B4553EF35A6AAB13A1C8y7f9I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79C3CE0D7994471DC3B5595525B01B6A5621F03FDFDF9B435ECB1A50EF39AB7A808983D4AB2E75AB8094AC6669B4553EF35A6AAB13A1C8y7f9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E79C3CE0D7994471DC3AB544349EE176A597FFE34D3D7CB1B01904707E633FC3DCFD0C190A62F72AA8FC6FB2968E81368E05868AB11A0D47B8C17y4f6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onsultantplus://offline/ref=EE79C3CE0D7994471DC3AB544349EE176A597FFE38DCD2CB1C01904707E633FC3DCFD0C190A62F72AA82C8FC2968E81368E05868AB11A0D47B8C17y4f6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50E0-FCD2-4D99-A37E-44A834D9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Марина Дроздова</cp:lastModifiedBy>
  <cp:revision>60</cp:revision>
  <cp:lastPrinted>2022-02-16T13:37:00Z</cp:lastPrinted>
  <dcterms:created xsi:type="dcterms:W3CDTF">2022-03-05T11:14:00Z</dcterms:created>
  <dcterms:modified xsi:type="dcterms:W3CDTF">2022-04-29T13:57:00Z</dcterms:modified>
</cp:coreProperties>
</file>