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E" w:rsidRPr="005720E4" w:rsidRDefault="009E2E0C" w:rsidP="009E2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7B26F9" w:rsidRPr="00EE5708" w:rsidRDefault="009E2E0C" w:rsidP="004A4AA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решения </w:t>
      </w:r>
      <w:r w:rsidR="007B26F9"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 муниципального образования «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>Катунинское</w:t>
      </w:r>
      <w:r w:rsidR="007B26F9"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» от «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7B26F9"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июня </w:t>
      </w:r>
      <w:r w:rsidR="007B26F9"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 </w:t>
      </w:r>
      <w:r w:rsidR="007B26F9"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г. №___</w:t>
      </w:r>
    </w:p>
    <w:p w:rsidR="004A4AA8" w:rsidRPr="00EE5708" w:rsidRDefault="007B26F9" w:rsidP="004A4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A4AA8"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Совета депутатов муниципального образования «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>Катунинское</w:t>
      </w:r>
      <w:r w:rsidR="004A4AA8"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» от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10.04.2019 </w:t>
      </w:r>
      <w:r w:rsidR="004A4AA8"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года №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163</w:t>
      </w:r>
    </w:p>
    <w:p w:rsidR="009E2E0C" w:rsidRPr="004A4AA8" w:rsidRDefault="004A4AA8" w:rsidP="004A4A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708">
        <w:rPr>
          <w:rFonts w:ascii="Times New Roman" w:hAnsi="Times New Roman" w:cs="Times New Roman"/>
          <w:color w:val="000000" w:themeColor="text1"/>
          <w:sz w:val="26"/>
          <w:szCs w:val="26"/>
        </w:rPr>
        <w:t>«О налоге на имущество физических лиц»»</w:t>
      </w:r>
    </w:p>
    <w:p w:rsidR="00CB3888" w:rsidRPr="005720E4" w:rsidRDefault="00CB3888" w:rsidP="007B26F9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2396" w:rsidRDefault="00ED3794" w:rsidP="004A4AA8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D3794">
        <w:rPr>
          <w:rFonts w:ascii="Times New Roman" w:hAnsi="Times New Roman" w:cs="Times New Roman"/>
          <w:color w:val="000000" w:themeColor="text1"/>
          <w:sz w:val="26"/>
          <w:szCs w:val="26"/>
        </w:rPr>
        <w:t>Проектом решения предлагается</w:t>
      </w:r>
      <w:r w:rsidR="00764A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исключить</w:t>
      </w:r>
      <w:r w:rsidR="00A92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решения </w:t>
      </w:r>
      <w:r w:rsidR="00A92C62" w:rsidRPr="004A4AA8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 муниципального образования «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>Катунинское</w:t>
      </w:r>
      <w:r w:rsidR="00A92C62" w:rsidRPr="004A4AA8">
        <w:rPr>
          <w:rFonts w:ascii="Times New Roman" w:hAnsi="Times New Roman" w:cs="Times New Roman"/>
          <w:color w:val="000000" w:themeColor="text1"/>
          <w:sz w:val="26"/>
          <w:szCs w:val="26"/>
        </w:rPr>
        <w:t>» от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10.04.2019 </w:t>
      </w:r>
      <w:r w:rsidR="00A92C62" w:rsidRPr="004A4AA8">
        <w:rPr>
          <w:rFonts w:ascii="Times New Roman" w:hAnsi="Times New Roman" w:cs="Times New Roman"/>
          <w:color w:val="000000" w:themeColor="text1"/>
          <w:sz w:val="26"/>
          <w:szCs w:val="26"/>
        </w:rPr>
        <w:t>года №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163 </w:t>
      </w:r>
      <w:r w:rsidR="00A92C62" w:rsidRPr="004A4AA8">
        <w:rPr>
          <w:rFonts w:ascii="Times New Roman" w:hAnsi="Times New Roman" w:cs="Times New Roman"/>
          <w:color w:val="000000" w:themeColor="text1"/>
          <w:sz w:val="26"/>
          <w:szCs w:val="26"/>
        </w:rPr>
        <w:t>«О нало</w:t>
      </w:r>
      <w:r w:rsidR="00A92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 на имущество физических лиц» (в редакции решения от 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21.06.2021 </w:t>
      </w:r>
      <w:r w:rsidR="00A92C62">
        <w:rPr>
          <w:rFonts w:ascii="Times New Roman" w:hAnsi="Times New Roman" w:cs="Times New Roman"/>
          <w:color w:val="000000" w:themeColor="text1"/>
          <w:sz w:val="26"/>
          <w:szCs w:val="26"/>
        </w:rPr>
        <w:t>г. №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306, от 11.11.2020 г. № 263, от 11.09.2019 г. № 182</w:t>
      </w:r>
      <w:r w:rsidR="00A92C62">
        <w:rPr>
          <w:rFonts w:ascii="Times New Roman" w:hAnsi="Times New Roman" w:cs="Times New Roman"/>
          <w:color w:val="000000" w:themeColor="text1"/>
          <w:sz w:val="26"/>
          <w:szCs w:val="26"/>
        </w:rPr>
        <w:t>) положения, дублирующие Налоговый кодекс Российской Федерации в части определения налоговой базы и установления налоговых льгот</w:t>
      </w:r>
      <w:r w:rsidR="00E4224E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привести наименование муниципального образования в соответствии с</w:t>
      </w:r>
      <w:proofErr w:type="gramEnd"/>
      <w:r w:rsidR="00E422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Областным законом Архангельской области от 23 сентября 2004 г. № 258-внеоч</w:t>
      </w:r>
      <w:proofErr w:type="gramStart"/>
      <w:r w:rsidR="00E4224E">
        <w:rPr>
          <w:rFonts w:ascii="Times New Roman" w:hAnsi="Times New Roman" w:cs="Times New Roman"/>
          <w:color w:val="000000" w:themeColor="text1"/>
          <w:sz w:val="26"/>
          <w:szCs w:val="26"/>
        </w:rPr>
        <w:t>.-</w:t>
      </w:r>
      <w:proofErr w:type="gramEnd"/>
      <w:r w:rsidR="00E4224E">
        <w:rPr>
          <w:rFonts w:ascii="Times New Roman" w:hAnsi="Times New Roman" w:cs="Times New Roman"/>
          <w:color w:val="000000" w:themeColor="text1"/>
          <w:sz w:val="26"/>
          <w:szCs w:val="26"/>
        </w:rPr>
        <w:t>ОЗ «О статусе и границах территорий муниципальных образований в Архангельской области»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7D3B" w:rsidRDefault="00E4224E" w:rsidP="00A92C62">
      <w:pPr>
        <w:pStyle w:val="a5"/>
        <w:spacing w:after="0" w:line="26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="00A92C62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</w:t>
      </w:r>
      <w:r w:rsidR="00ED3794" w:rsidRPr="00280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камеральной проверки решения на предмет соответствия налоговому законодательству, проведенной Управлением ФНС по Архангельской области</w:t>
      </w:r>
      <w:r w:rsidR="00A92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НАО (далее – Управление ФНС) выявлено</w:t>
      </w:r>
      <w:r w:rsidR="00417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пункт </w:t>
      </w:r>
      <w:r w:rsidR="00EA415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17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редакции «</w:t>
      </w:r>
      <w:r w:rsidR="00764AD6" w:rsidRPr="00764A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01 января года, являющегося налоговым периодом, с учетом особенностей, предусмотренных Налоговым </w:t>
      </w:r>
      <w:proofErr w:type="gramEnd"/>
      <w:r w:rsidR="00764AD6" w:rsidRPr="00764AD6">
        <w:rPr>
          <w:rFonts w:ascii="Times New Roman" w:hAnsi="Times New Roman" w:cs="Times New Roman"/>
          <w:color w:val="000000" w:themeColor="text1"/>
          <w:sz w:val="26"/>
          <w:szCs w:val="26"/>
        </w:rPr>
        <w:t>кодексом Российской Федерации</w:t>
      </w:r>
      <w:r w:rsidR="00417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764AD6">
        <w:rPr>
          <w:rFonts w:ascii="Times New Roman" w:hAnsi="Times New Roman" w:cs="Times New Roman"/>
          <w:color w:val="000000" w:themeColor="text1"/>
          <w:sz w:val="26"/>
          <w:szCs w:val="26"/>
        </w:rPr>
        <w:t>дублирует пункт 1</w:t>
      </w:r>
      <w:r w:rsidR="00417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</w:t>
      </w:r>
      <w:r w:rsidR="00764AD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17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40</w:t>
      </w:r>
      <w:r w:rsidR="00764AD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17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Налогового кодекса Российской Федерации</w:t>
      </w:r>
      <w:r w:rsidR="00764A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2247" w:rsidRDefault="003B2247" w:rsidP="00764AD6">
      <w:pPr>
        <w:pStyle w:val="a5"/>
        <w:spacing w:after="0" w:line="26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приведения редакции решения в соответствие с федеральным законодательс</w:t>
      </w:r>
      <w:r w:rsidR="00764A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твом, предлагается исключить </w:t>
      </w:r>
      <w:r w:rsidRPr="003B22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</w:t>
      </w:r>
      <w:r w:rsidR="00764AD6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</w:p>
    <w:p w:rsidR="00D06213" w:rsidRDefault="00D06213" w:rsidP="00D06213">
      <w:pPr>
        <w:pStyle w:val="a5"/>
        <w:spacing w:after="0" w:line="26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Начиная с налогового период</w:t>
      </w:r>
      <w:r w:rsidR="00A92C62">
        <w:rPr>
          <w:rFonts w:ascii="Times New Roman" w:hAnsi="Times New Roman" w:cs="Times New Roman"/>
          <w:color w:val="000000" w:themeColor="text1"/>
          <w:sz w:val="26"/>
          <w:szCs w:val="26"/>
        </w:rPr>
        <w:t>а 2018 года Федеральным законом</w:t>
      </w:r>
      <w:r w:rsidR="00A92C6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15 апреля 2019 года </w:t>
      </w:r>
      <w:r w:rsidR="00100AE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63-ФЗ введен «</w:t>
      </w:r>
      <w:proofErr w:type="spellStart"/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проактивный</w:t>
      </w:r>
      <w:proofErr w:type="spellEnd"/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proofErr w:type="spellStart"/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беззаявительный</w:t>
      </w:r>
      <w:proofErr w:type="spellEnd"/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) порядок предоставления налоговых льгот для возможности расчета налога с использованием имеющихся у налоговых органов сведений о «льготниках»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06213" w:rsidRDefault="00D06213" w:rsidP="00D06213">
      <w:pPr>
        <w:pStyle w:val="a5"/>
        <w:spacing w:after="0" w:line="26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</w:t>
      </w:r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Налоговым кодексом Российской Федерации не предусмотрена обязанность для налогоплательщиков </w:t>
      </w:r>
      <w:proofErr w:type="gramStart"/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пред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ставлять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 для получения льготы, а также их копии. Предоставление документов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621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заявлению о предоставлении льготы является правом физического лица.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D246C" w:rsidRDefault="00D06213" w:rsidP="004A1483">
      <w:pPr>
        <w:pStyle w:val="a5"/>
        <w:spacing w:after="0" w:line="26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</w:t>
      </w:r>
      <w:r w:rsidR="005D2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D246C" w:rsidRPr="004A1483">
        <w:rPr>
          <w:rFonts w:ascii="Times New Roman" w:hAnsi="Times New Roman" w:cs="Times New Roman"/>
          <w:color w:val="000000" w:themeColor="text1"/>
          <w:sz w:val="26"/>
          <w:szCs w:val="26"/>
        </w:rPr>
        <w:t>подпункт</w:t>
      </w:r>
      <w:r w:rsidR="005D246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D246C" w:rsidRPr="004A1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пункта 5</w:t>
      </w:r>
      <w:r w:rsidR="005D2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предлагается исключить</w:t>
      </w:r>
      <w:r w:rsidR="005D2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обязанность налогоплательщиков представлять заявления</w:t>
      </w:r>
      <w:r w:rsidR="00485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предоставлении налоговой льготы и </w:t>
      </w:r>
      <w:r w:rsidR="0048525D" w:rsidRPr="004A148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</w:t>
      </w:r>
      <w:r w:rsidR="0048525D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48525D" w:rsidRPr="004A1483"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подтверждающи</w:t>
      </w:r>
      <w:r w:rsidR="0048525D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48525D" w:rsidRPr="004A14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 налогоплательщика на налоговую льготу</w:t>
      </w:r>
      <w:r w:rsidR="0048525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D2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установить</w:t>
      </w:r>
      <w:r w:rsidR="00485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 налогового</w:t>
      </w:r>
      <w:r w:rsidR="005D2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органа</w:t>
      </w:r>
      <w:r w:rsidR="00485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получение</w:t>
      </w:r>
      <w:r w:rsidR="00100A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государственных и муниципальных органов недостающи</w:t>
      </w:r>
      <w:r w:rsidR="00EE5708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100A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</w:t>
      </w:r>
      <w:r w:rsidR="00EE570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00A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информаци</w:t>
      </w:r>
      <w:r w:rsidR="00EE570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00A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установленном федеральным законодательством. Кроме того, предлагается дополнить решение правом налогоплательщиков подавать заявление о предоставлении налоговой льготы через</w:t>
      </w:r>
      <w:r w:rsidR="005D2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24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многофункциональный центр предоставления государственных и муниципальных услуг.</w:t>
      </w:r>
    </w:p>
    <w:p w:rsidR="00917F76" w:rsidRDefault="005D246C" w:rsidP="00054481">
      <w:pPr>
        <w:pStyle w:val="a5"/>
        <w:spacing w:after="0" w:line="26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422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17F76" w:rsidRPr="00917F76">
        <w:rPr>
          <w:rFonts w:ascii="Times New Roman" w:hAnsi="Times New Roman" w:cs="Times New Roman"/>
          <w:color w:val="000000" w:themeColor="text1"/>
          <w:sz w:val="26"/>
          <w:szCs w:val="26"/>
        </w:rPr>
        <w:t>Областным законом Архангельской</w:t>
      </w:r>
      <w:r w:rsidR="00D95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 от 23 сентября 2004 г.</w:t>
      </w:r>
      <w:r w:rsidR="00D9518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17F76" w:rsidRPr="00917F76">
        <w:rPr>
          <w:rFonts w:ascii="Times New Roman" w:hAnsi="Times New Roman" w:cs="Times New Roman"/>
          <w:color w:val="000000" w:themeColor="text1"/>
          <w:sz w:val="26"/>
          <w:szCs w:val="26"/>
        </w:rPr>
        <w:t>№ 258-внеоч</w:t>
      </w:r>
      <w:proofErr w:type="gramStart"/>
      <w:r w:rsidR="00917F76" w:rsidRPr="00917F76">
        <w:rPr>
          <w:rFonts w:ascii="Times New Roman" w:hAnsi="Times New Roman" w:cs="Times New Roman"/>
          <w:color w:val="000000" w:themeColor="text1"/>
          <w:sz w:val="26"/>
          <w:szCs w:val="26"/>
        </w:rPr>
        <w:t>.-</w:t>
      </w:r>
      <w:proofErr w:type="gramEnd"/>
      <w:r w:rsidR="00917F76" w:rsidRPr="00917F76">
        <w:rPr>
          <w:rFonts w:ascii="Times New Roman" w:hAnsi="Times New Roman" w:cs="Times New Roman"/>
          <w:color w:val="000000" w:themeColor="text1"/>
          <w:sz w:val="26"/>
          <w:szCs w:val="26"/>
        </w:rPr>
        <w:t>ОЗ «О статусе и границах территорий муниципальных образований в Архангельской области»</w:t>
      </w:r>
      <w:r w:rsidR="00EE57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областной закон)</w:t>
      </w:r>
      <w:r w:rsidR="00917F76" w:rsidRPr="00917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установлены н</w:t>
      </w:r>
      <w:r w:rsidR="00EB38C1">
        <w:rPr>
          <w:rFonts w:ascii="Times New Roman" w:hAnsi="Times New Roman" w:cs="Times New Roman"/>
          <w:color w:val="000000" w:themeColor="text1"/>
          <w:sz w:val="26"/>
          <w:szCs w:val="26"/>
        </w:rPr>
        <w:t>аименования сельских посе</w:t>
      </w:r>
      <w:bookmarkStart w:id="0" w:name="_GoBack"/>
      <w:bookmarkEnd w:id="0"/>
      <w:r w:rsidR="00EB38C1">
        <w:rPr>
          <w:rFonts w:ascii="Times New Roman" w:hAnsi="Times New Roman" w:cs="Times New Roman"/>
          <w:color w:val="000000" w:themeColor="text1"/>
          <w:sz w:val="26"/>
          <w:szCs w:val="26"/>
        </w:rPr>
        <w:t>лений.</w:t>
      </w:r>
      <w:r w:rsidR="00FC24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6967">
        <w:rPr>
          <w:rFonts w:ascii="Times New Roman" w:hAnsi="Times New Roman" w:cs="Times New Roman"/>
          <w:color w:val="000000" w:themeColor="text1"/>
          <w:sz w:val="26"/>
          <w:szCs w:val="26"/>
        </w:rPr>
        <w:t>В этой связи</w:t>
      </w:r>
      <w:r w:rsidR="00917F76" w:rsidRPr="00917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76967">
        <w:rPr>
          <w:rFonts w:ascii="Times New Roman" w:hAnsi="Times New Roman" w:cs="Times New Roman"/>
          <w:color w:val="000000" w:themeColor="text1"/>
          <w:sz w:val="26"/>
          <w:szCs w:val="26"/>
        </w:rPr>
        <w:t>проектом решения предлагается</w:t>
      </w:r>
      <w:r w:rsidR="00917F76" w:rsidRPr="00917F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</w:t>
      </w:r>
      <w:r w:rsidR="00EE570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привести в соответствие с областным законом</w:t>
      </w:r>
      <w:r w:rsidR="00917F76" w:rsidRPr="00917F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54481" w:rsidRPr="003B2247" w:rsidRDefault="00054481" w:rsidP="00054481">
      <w:pPr>
        <w:pStyle w:val="a5"/>
        <w:spacing w:after="0" w:line="26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Предлагаемый проект решения не повлечет за собой изменения доходной части бюджета муниципального образования.</w:t>
      </w:r>
    </w:p>
    <w:p w:rsidR="003B2247" w:rsidRDefault="003B2247" w:rsidP="00054481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2247" w:rsidRPr="003B2247" w:rsidRDefault="003B2247" w:rsidP="003B2247">
      <w:pPr>
        <w:spacing w:after="0" w:line="26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04C1" w:rsidRPr="00ED3794" w:rsidRDefault="002804C1" w:rsidP="007B26F9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4063" w:rsidRPr="00ED3794" w:rsidRDefault="00952F98" w:rsidP="00952F98">
      <w:pPr>
        <w:spacing w:after="0" w:line="269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муниципального образования                                                      </w:t>
      </w:r>
      <w:r w:rsidR="00EA34F1">
        <w:rPr>
          <w:rFonts w:ascii="Times New Roman" w:hAnsi="Times New Roman" w:cs="Times New Roman"/>
          <w:color w:val="000000" w:themeColor="text1"/>
          <w:sz w:val="26"/>
          <w:szCs w:val="26"/>
        </w:rPr>
        <w:t>М.В. Михайлов</w:t>
      </w:r>
    </w:p>
    <w:sectPr w:rsidR="006D4063" w:rsidRPr="00ED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8A"/>
    <w:multiLevelType w:val="hybridMultilevel"/>
    <w:tmpl w:val="19380072"/>
    <w:lvl w:ilvl="0" w:tplc="0AE8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4"/>
    <w:rsid w:val="00054481"/>
    <w:rsid w:val="0010089B"/>
    <w:rsid w:val="00100AE4"/>
    <w:rsid w:val="001D2FAF"/>
    <w:rsid w:val="002804C1"/>
    <w:rsid w:val="002B0817"/>
    <w:rsid w:val="002B49FD"/>
    <w:rsid w:val="003977BA"/>
    <w:rsid w:val="003B2247"/>
    <w:rsid w:val="003C708A"/>
    <w:rsid w:val="003E2396"/>
    <w:rsid w:val="00416046"/>
    <w:rsid w:val="00417D3B"/>
    <w:rsid w:val="0048525D"/>
    <w:rsid w:val="004A1483"/>
    <w:rsid w:val="004A4AA8"/>
    <w:rsid w:val="00511791"/>
    <w:rsid w:val="005720E4"/>
    <w:rsid w:val="005D1A27"/>
    <w:rsid w:val="005D246C"/>
    <w:rsid w:val="0061694F"/>
    <w:rsid w:val="00627E3E"/>
    <w:rsid w:val="00646CEC"/>
    <w:rsid w:val="0065702F"/>
    <w:rsid w:val="006B4D65"/>
    <w:rsid w:val="006D4063"/>
    <w:rsid w:val="006F05B6"/>
    <w:rsid w:val="00733F92"/>
    <w:rsid w:val="00764AD6"/>
    <w:rsid w:val="00776967"/>
    <w:rsid w:val="00785161"/>
    <w:rsid w:val="00797E9E"/>
    <w:rsid w:val="007B26F9"/>
    <w:rsid w:val="007F03F1"/>
    <w:rsid w:val="00817916"/>
    <w:rsid w:val="00855815"/>
    <w:rsid w:val="008754C1"/>
    <w:rsid w:val="00893D06"/>
    <w:rsid w:val="008F2BDC"/>
    <w:rsid w:val="00917F76"/>
    <w:rsid w:val="00922524"/>
    <w:rsid w:val="00952F98"/>
    <w:rsid w:val="0096278C"/>
    <w:rsid w:val="009E2E0C"/>
    <w:rsid w:val="00A142A3"/>
    <w:rsid w:val="00A54D8E"/>
    <w:rsid w:val="00A84CAA"/>
    <w:rsid w:val="00A92C62"/>
    <w:rsid w:val="00A94E2D"/>
    <w:rsid w:val="00AE04C7"/>
    <w:rsid w:val="00BD3168"/>
    <w:rsid w:val="00C010C0"/>
    <w:rsid w:val="00C01810"/>
    <w:rsid w:val="00C335B4"/>
    <w:rsid w:val="00CB3888"/>
    <w:rsid w:val="00D06213"/>
    <w:rsid w:val="00D10B36"/>
    <w:rsid w:val="00D33106"/>
    <w:rsid w:val="00D94F49"/>
    <w:rsid w:val="00D95183"/>
    <w:rsid w:val="00D967AA"/>
    <w:rsid w:val="00D96B76"/>
    <w:rsid w:val="00DE449A"/>
    <w:rsid w:val="00E4224E"/>
    <w:rsid w:val="00EA34F1"/>
    <w:rsid w:val="00EA4152"/>
    <w:rsid w:val="00EB38C1"/>
    <w:rsid w:val="00ED3794"/>
    <w:rsid w:val="00EE5708"/>
    <w:rsid w:val="00F12787"/>
    <w:rsid w:val="00FC2498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0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Елена Борисовна</dc:creator>
  <cp:keywords/>
  <dc:description/>
  <cp:lastModifiedBy>Кобзева Вера Владимировна</cp:lastModifiedBy>
  <cp:revision>20</cp:revision>
  <cp:lastPrinted>2022-06-21T11:28:00Z</cp:lastPrinted>
  <dcterms:created xsi:type="dcterms:W3CDTF">2021-05-24T07:22:00Z</dcterms:created>
  <dcterms:modified xsi:type="dcterms:W3CDTF">2022-06-22T06:44:00Z</dcterms:modified>
</cp:coreProperties>
</file>