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9B" w:rsidRPr="0072709B" w:rsidRDefault="0072709B" w:rsidP="0072709B">
      <w:pPr>
        <w:spacing w:line="480" w:lineRule="exact"/>
        <w:jc w:val="center"/>
        <w:rPr>
          <w:b/>
          <w:color w:val="000000"/>
          <w:sz w:val="28"/>
          <w:szCs w:val="28"/>
        </w:rPr>
      </w:pPr>
      <w:r w:rsidRPr="0072709B">
        <w:rPr>
          <w:b/>
          <w:color w:val="000000"/>
          <w:sz w:val="28"/>
          <w:szCs w:val="28"/>
        </w:rPr>
        <w:t>Архангельская область</w:t>
      </w:r>
    </w:p>
    <w:p w:rsidR="0072709B" w:rsidRPr="0072709B" w:rsidRDefault="0072709B" w:rsidP="0072709B">
      <w:pPr>
        <w:spacing w:line="480" w:lineRule="exact"/>
        <w:jc w:val="center"/>
        <w:rPr>
          <w:b/>
          <w:color w:val="000000"/>
          <w:sz w:val="28"/>
          <w:szCs w:val="28"/>
        </w:rPr>
      </w:pPr>
      <w:r w:rsidRPr="0072709B">
        <w:rPr>
          <w:b/>
          <w:color w:val="000000"/>
          <w:sz w:val="28"/>
          <w:szCs w:val="28"/>
        </w:rPr>
        <w:t>Приморский район</w:t>
      </w:r>
    </w:p>
    <w:p w:rsidR="0072709B" w:rsidRPr="0072709B" w:rsidRDefault="0072709B" w:rsidP="0072709B">
      <w:pPr>
        <w:spacing w:line="480" w:lineRule="exact"/>
        <w:jc w:val="center"/>
        <w:rPr>
          <w:b/>
          <w:color w:val="000000"/>
          <w:sz w:val="28"/>
          <w:szCs w:val="28"/>
        </w:rPr>
      </w:pPr>
      <w:r w:rsidRPr="0072709B">
        <w:rPr>
          <w:b/>
          <w:color w:val="000000"/>
          <w:sz w:val="28"/>
          <w:szCs w:val="28"/>
        </w:rPr>
        <w:t>Администрация муниципального образования «Катунинское»</w:t>
      </w:r>
    </w:p>
    <w:p w:rsidR="0072709B" w:rsidRPr="0072709B" w:rsidRDefault="0072709B" w:rsidP="0072709B">
      <w:pPr>
        <w:spacing w:line="480" w:lineRule="exact"/>
        <w:rPr>
          <w:color w:val="000000"/>
          <w:sz w:val="28"/>
          <w:szCs w:val="28"/>
        </w:rPr>
      </w:pPr>
    </w:p>
    <w:p w:rsidR="0072709B" w:rsidRPr="0072709B" w:rsidRDefault="0072709B" w:rsidP="0072709B">
      <w:pPr>
        <w:spacing w:line="480" w:lineRule="exact"/>
        <w:jc w:val="center"/>
        <w:rPr>
          <w:b/>
          <w:color w:val="000000"/>
          <w:sz w:val="28"/>
          <w:szCs w:val="28"/>
        </w:rPr>
      </w:pPr>
      <w:r w:rsidRPr="0072709B">
        <w:rPr>
          <w:b/>
          <w:color w:val="000000"/>
          <w:sz w:val="28"/>
          <w:szCs w:val="28"/>
        </w:rPr>
        <w:t>ПОСТАНОВЛЕНИЕ</w:t>
      </w:r>
    </w:p>
    <w:p w:rsidR="0072709B" w:rsidRPr="0072709B" w:rsidRDefault="0072709B" w:rsidP="0072709B">
      <w:pPr>
        <w:spacing w:line="480" w:lineRule="exact"/>
        <w:rPr>
          <w:color w:val="000000"/>
          <w:sz w:val="28"/>
          <w:szCs w:val="28"/>
        </w:rPr>
      </w:pPr>
    </w:p>
    <w:p w:rsidR="0072709B" w:rsidRDefault="0072709B" w:rsidP="001665DB">
      <w:pPr>
        <w:spacing w:line="4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665DB">
        <w:rPr>
          <w:color w:val="000000"/>
          <w:sz w:val="28"/>
          <w:szCs w:val="28"/>
        </w:rPr>
        <w:t>4 апреля</w:t>
      </w:r>
      <w:r w:rsidRPr="0072709B">
        <w:rPr>
          <w:color w:val="000000"/>
          <w:sz w:val="28"/>
          <w:szCs w:val="28"/>
        </w:rPr>
        <w:t xml:space="preserve"> 2020 год</w:t>
      </w:r>
      <w:r>
        <w:rPr>
          <w:color w:val="000000"/>
          <w:sz w:val="28"/>
          <w:szCs w:val="28"/>
        </w:rPr>
        <w:t xml:space="preserve">         </w:t>
      </w:r>
      <w:r w:rsidR="001665D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</w:t>
      </w:r>
      <w:r w:rsidRPr="0072709B">
        <w:rPr>
          <w:color w:val="000000"/>
          <w:sz w:val="28"/>
          <w:szCs w:val="28"/>
        </w:rPr>
        <w:t>п. Катунино</w:t>
      </w:r>
      <w:r w:rsidRPr="0072709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 w:rsidR="001665D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</w:t>
      </w:r>
      <w:r w:rsidRPr="0072709B">
        <w:rPr>
          <w:color w:val="000000"/>
          <w:sz w:val="28"/>
          <w:szCs w:val="28"/>
        </w:rPr>
        <w:t xml:space="preserve">№ </w:t>
      </w:r>
      <w:r w:rsidR="001665DB">
        <w:rPr>
          <w:color w:val="000000"/>
          <w:sz w:val="28"/>
          <w:szCs w:val="28"/>
        </w:rPr>
        <w:t>44</w:t>
      </w:r>
    </w:p>
    <w:p w:rsidR="001665DB" w:rsidRPr="0072709B" w:rsidRDefault="001665DB" w:rsidP="0072709B">
      <w:pPr>
        <w:spacing w:line="480" w:lineRule="exact"/>
        <w:jc w:val="center"/>
        <w:rPr>
          <w:color w:val="000000"/>
          <w:sz w:val="28"/>
          <w:szCs w:val="28"/>
        </w:rPr>
      </w:pPr>
    </w:p>
    <w:p w:rsidR="001665DB" w:rsidRPr="001665DB" w:rsidRDefault="001665DB" w:rsidP="001665DB">
      <w:pPr>
        <w:jc w:val="center"/>
        <w:rPr>
          <w:b/>
          <w:color w:val="000000"/>
          <w:sz w:val="28"/>
        </w:rPr>
      </w:pPr>
      <w:r w:rsidRPr="001665DB">
        <w:rPr>
          <w:b/>
          <w:color w:val="000000"/>
          <w:sz w:val="28"/>
        </w:rPr>
        <w:t>О размере арендной платы субъектам малого и</w:t>
      </w:r>
    </w:p>
    <w:p w:rsidR="001665DB" w:rsidRDefault="001665DB" w:rsidP="000E7FB7">
      <w:pPr>
        <w:jc w:val="center"/>
        <w:rPr>
          <w:b/>
          <w:color w:val="000000"/>
          <w:sz w:val="28"/>
        </w:rPr>
      </w:pPr>
      <w:r w:rsidRPr="001665DB">
        <w:rPr>
          <w:b/>
          <w:color w:val="000000"/>
          <w:sz w:val="28"/>
        </w:rPr>
        <w:t>среднего предпринимательства по договорам аренды муниципального имущества муниципального образования «</w:t>
      </w:r>
      <w:r>
        <w:rPr>
          <w:b/>
          <w:color w:val="000000"/>
          <w:sz w:val="28"/>
        </w:rPr>
        <w:t>Катунинское</w:t>
      </w:r>
      <w:r w:rsidRPr="001665DB">
        <w:rPr>
          <w:b/>
          <w:color w:val="000000"/>
          <w:sz w:val="28"/>
        </w:rPr>
        <w:t xml:space="preserve">» </w:t>
      </w:r>
    </w:p>
    <w:p w:rsidR="000E7FB7" w:rsidRPr="001665DB" w:rsidRDefault="000E7FB7" w:rsidP="000E7FB7">
      <w:pPr>
        <w:jc w:val="center"/>
        <w:rPr>
          <w:color w:val="000000"/>
          <w:sz w:val="28"/>
        </w:rPr>
      </w:pP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  <w:proofErr w:type="gramStart"/>
      <w:r w:rsidRPr="001665DB">
        <w:rPr>
          <w:color w:val="000000"/>
          <w:sz w:val="28"/>
        </w:rPr>
        <w:t>В соответствии c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указом Губернатора Архангельской области от 17 марта 2020 года № 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</w:t>
      </w:r>
      <w:proofErr w:type="gramEnd"/>
      <w:r w:rsidRPr="001665DB">
        <w:rPr>
          <w:color w:val="000000"/>
          <w:sz w:val="28"/>
        </w:rPr>
        <w:t xml:space="preserve"> </w:t>
      </w:r>
      <w:proofErr w:type="gramStart"/>
      <w:r w:rsidRPr="001665DB">
        <w:rPr>
          <w:color w:val="000000"/>
          <w:sz w:val="28"/>
        </w:rPr>
        <w:t xml:space="preserve">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1665DB">
        <w:rPr>
          <w:color w:val="000000"/>
          <w:sz w:val="28"/>
        </w:rPr>
        <w:t>коронавирусной</w:t>
      </w:r>
      <w:proofErr w:type="spellEnd"/>
      <w:r w:rsidRPr="001665DB">
        <w:rPr>
          <w:color w:val="000000"/>
          <w:sz w:val="28"/>
        </w:rPr>
        <w:t xml:space="preserve"> инфекции (COVID-2019)», постановлением правительства Архангельской области от 14 апреля 2020 года № 199-пп «О  размере арендной платы субъектам малого и среднего предпринимательства по договорам аренды государственного недвижимого имущества Архангельской области», </w:t>
      </w:r>
      <w:r w:rsidR="000E7FB7">
        <w:rPr>
          <w:color w:val="000000"/>
          <w:sz w:val="28"/>
        </w:rPr>
        <w:t>постановлением</w:t>
      </w:r>
      <w:r w:rsidRPr="001665DB">
        <w:rPr>
          <w:color w:val="000000"/>
          <w:sz w:val="28"/>
        </w:rPr>
        <w:t xml:space="preserve"> администрации муниципального образования «Приморский муниципальный район» от  1</w:t>
      </w:r>
      <w:r w:rsidR="000E7FB7">
        <w:rPr>
          <w:color w:val="000000"/>
          <w:sz w:val="28"/>
        </w:rPr>
        <w:t>7</w:t>
      </w:r>
      <w:r w:rsidRPr="001665DB">
        <w:rPr>
          <w:color w:val="000000"/>
          <w:sz w:val="28"/>
        </w:rPr>
        <w:t xml:space="preserve"> апреля 2020 года  № </w:t>
      </w:r>
      <w:r w:rsidR="000E7FB7">
        <w:rPr>
          <w:color w:val="000000"/>
          <w:sz w:val="28"/>
        </w:rPr>
        <w:t>819</w:t>
      </w:r>
      <w:r w:rsidRPr="001665DB">
        <w:rPr>
          <w:color w:val="000000"/>
          <w:sz w:val="28"/>
        </w:rPr>
        <w:t xml:space="preserve"> «</w:t>
      </w:r>
      <w:r w:rsidR="000E7FB7" w:rsidRPr="000E7FB7">
        <w:rPr>
          <w:color w:val="000000"/>
          <w:sz w:val="28"/>
        </w:rPr>
        <w:t>О размере арендной</w:t>
      </w:r>
      <w:proofErr w:type="gramEnd"/>
      <w:r w:rsidR="000E7FB7" w:rsidRPr="000E7FB7">
        <w:rPr>
          <w:color w:val="000000"/>
          <w:sz w:val="28"/>
        </w:rPr>
        <w:t xml:space="preserve"> платы субъектам малого и среднего предпринимательства по договорам аренды муниципального имущества муниципального образования «Приморский муниципальный район» и об отсрочке оплаты за установку и эксплуатацию рекламных конструкций</w:t>
      </w:r>
      <w:r w:rsidRPr="001665DB">
        <w:rPr>
          <w:color w:val="000000"/>
          <w:sz w:val="28"/>
        </w:rPr>
        <w:t xml:space="preserve">», администрация муниципального образования  </w:t>
      </w:r>
      <w:proofErr w:type="gramStart"/>
      <w:r w:rsidRPr="001665DB">
        <w:rPr>
          <w:color w:val="000000"/>
          <w:sz w:val="28"/>
        </w:rPr>
        <w:t>п</w:t>
      </w:r>
      <w:proofErr w:type="gramEnd"/>
      <w:r w:rsidRPr="001665DB">
        <w:rPr>
          <w:color w:val="000000"/>
          <w:sz w:val="28"/>
        </w:rPr>
        <w:t xml:space="preserve"> о с т а н о в л я е т:</w:t>
      </w: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  <w:r w:rsidRPr="001665DB">
        <w:rPr>
          <w:color w:val="000000"/>
          <w:sz w:val="28"/>
        </w:rPr>
        <w:t xml:space="preserve">1. </w:t>
      </w:r>
      <w:proofErr w:type="gramStart"/>
      <w:r w:rsidRPr="001665DB">
        <w:rPr>
          <w:color w:val="000000"/>
          <w:sz w:val="28"/>
        </w:rPr>
        <w:t xml:space="preserve">Установить арендную плату для субъектов малого и среднего предпринимательства,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665DB">
        <w:rPr>
          <w:color w:val="000000"/>
          <w:sz w:val="28"/>
        </w:rPr>
        <w:t>коронавирусной</w:t>
      </w:r>
      <w:proofErr w:type="spellEnd"/>
      <w:r w:rsidRPr="001665DB">
        <w:rPr>
          <w:color w:val="000000"/>
          <w:sz w:val="28"/>
        </w:rPr>
        <w:t xml:space="preserve"> инфекции, перечень которых утвержден постановлением Правительства Российской Федерации от 3 апреля 2020 года № 434, по заключенным до даты введения режима повышенной готовности на территории Архангельской области, установленной указом Губернатора Архангельской области от</w:t>
      </w:r>
      <w:proofErr w:type="gramEnd"/>
      <w:r w:rsidRPr="001665DB">
        <w:rPr>
          <w:color w:val="000000"/>
          <w:sz w:val="28"/>
        </w:rPr>
        <w:t xml:space="preserve"> </w:t>
      </w:r>
      <w:proofErr w:type="gramStart"/>
      <w:r w:rsidRPr="001665DB">
        <w:rPr>
          <w:color w:val="000000"/>
          <w:sz w:val="28"/>
        </w:rPr>
        <w:t xml:space="preserve">17 марта 2020 года №  28-у «О введении на территории Архангельской области режима повышенной готовности для органов управления и сил Архангельской </w:t>
      </w:r>
      <w:r w:rsidRPr="001665DB">
        <w:rPr>
          <w:color w:val="000000"/>
          <w:sz w:val="28"/>
        </w:rPr>
        <w:lastRenderedPageBreak/>
        <w:t xml:space="preserve">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1665DB">
        <w:rPr>
          <w:color w:val="000000"/>
          <w:sz w:val="28"/>
        </w:rPr>
        <w:t>коронавирусной</w:t>
      </w:r>
      <w:proofErr w:type="spellEnd"/>
      <w:r w:rsidRPr="001665DB">
        <w:rPr>
          <w:color w:val="000000"/>
          <w:sz w:val="28"/>
        </w:rPr>
        <w:t xml:space="preserve"> инфекции (COVID-2019)» (далее – режим повышенной готовности), договорам аренды муниципального недвижимого имущества, находящегося в собственности муниципального образования «Приморский муниципальный район</w:t>
      </w:r>
      <w:proofErr w:type="gramEnd"/>
      <w:r w:rsidRPr="001665DB">
        <w:rPr>
          <w:color w:val="000000"/>
          <w:sz w:val="28"/>
        </w:rPr>
        <w:t xml:space="preserve">», на срок, начиная </w:t>
      </w:r>
      <w:proofErr w:type="gramStart"/>
      <w:r w:rsidRPr="001665DB">
        <w:rPr>
          <w:color w:val="000000"/>
          <w:sz w:val="28"/>
        </w:rPr>
        <w:t>с даты введения</w:t>
      </w:r>
      <w:proofErr w:type="gramEnd"/>
      <w:r w:rsidRPr="001665DB">
        <w:rPr>
          <w:color w:val="000000"/>
          <w:sz w:val="28"/>
        </w:rPr>
        <w:t xml:space="preserve"> режима повышенной готовности  до дня прекращения действия режима повышенной готовности в размере 1 (один) рубль за 1 квадратный метр площади, переданного в аренду объекта недвижимого имущества, за месяц, если это не приведет к ухудшению для арендатора условий, предусмотренных действующим договором аренды.</w:t>
      </w: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  <w:r w:rsidRPr="001665DB">
        <w:rPr>
          <w:color w:val="000000"/>
          <w:sz w:val="28"/>
        </w:rPr>
        <w:t>2. Размер арендной платы, указанный в пункте 1 настоящего постановления, применяется в случае обращения субъекта малого и среднего предпринимательства к арендодателю за заключением дополнительного соглашения к договору аренды, предусматривающего внесение изменений в договор аренды в части изменения размера арендной платы (далее – дополнительное соглашение).</w:t>
      </w: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  <w:r w:rsidRPr="001665DB">
        <w:rPr>
          <w:color w:val="000000"/>
          <w:sz w:val="28"/>
        </w:rPr>
        <w:t xml:space="preserve">3. </w:t>
      </w:r>
      <w:r w:rsidR="000E7FB7">
        <w:rPr>
          <w:color w:val="000000"/>
          <w:sz w:val="28"/>
        </w:rPr>
        <w:t>А</w:t>
      </w:r>
      <w:r w:rsidRPr="001665DB">
        <w:rPr>
          <w:color w:val="000000"/>
          <w:sz w:val="28"/>
        </w:rPr>
        <w:t>дминистрации муниципального образования «</w:t>
      </w:r>
      <w:r w:rsidR="000E7FB7">
        <w:rPr>
          <w:color w:val="000000"/>
          <w:sz w:val="28"/>
        </w:rPr>
        <w:t>Катунинское</w:t>
      </w:r>
      <w:r w:rsidRPr="001665DB">
        <w:rPr>
          <w:color w:val="000000"/>
          <w:sz w:val="28"/>
        </w:rPr>
        <w:t>» и подведомственн</w:t>
      </w:r>
      <w:r w:rsidR="000E7FB7">
        <w:rPr>
          <w:color w:val="000000"/>
          <w:sz w:val="28"/>
        </w:rPr>
        <w:t>ому ей</w:t>
      </w:r>
      <w:r w:rsidRPr="001665DB">
        <w:rPr>
          <w:color w:val="000000"/>
          <w:sz w:val="28"/>
        </w:rPr>
        <w:t xml:space="preserve"> муниципальн</w:t>
      </w:r>
      <w:r w:rsidR="000E7FB7">
        <w:rPr>
          <w:color w:val="000000"/>
          <w:sz w:val="28"/>
        </w:rPr>
        <w:t>ому</w:t>
      </w:r>
      <w:r w:rsidRPr="001665DB">
        <w:rPr>
          <w:color w:val="000000"/>
          <w:sz w:val="28"/>
        </w:rPr>
        <w:t xml:space="preserve"> учреждени</w:t>
      </w:r>
      <w:r w:rsidR="000E7FB7">
        <w:rPr>
          <w:color w:val="000000"/>
          <w:sz w:val="28"/>
        </w:rPr>
        <w:t>ю</w:t>
      </w:r>
      <w:r w:rsidRPr="001665DB">
        <w:rPr>
          <w:color w:val="000000"/>
          <w:sz w:val="28"/>
        </w:rPr>
        <w:t xml:space="preserve"> обеспечить заключение дополнительных соглашений по договорам аренды в течение 30 дней со дня обращения субъекта малого и среднего предпринимательства на условиях, указанных в пункте 1 настоящего постановления.</w:t>
      </w:r>
    </w:p>
    <w:p w:rsidR="001665DB" w:rsidRPr="001665DB" w:rsidRDefault="001665DB" w:rsidP="000E7FB7">
      <w:pPr>
        <w:ind w:firstLine="709"/>
        <w:jc w:val="both"/>
        <w:rPr>
          <w:color w:val="000000"/>
          <w:sz w:val="28"/>
        </w:rPr>
      </w:pPr>
      <w:r w:rsidRPr="001665DB">
        <w:rPr>
          <w:color w:val="000000"/>
          <w:sz w:val="28"/>
        </w:rPr>
        <w:t xml:space="preserve">4. </w:t>
      </w:r>
      <w:proofErr w:type="gramStart"/>
      <w:r w:rsidRPr="001665DB">
        <w:rPr>
          <w:color w:val="000000"/>
          <w:sz w:val="28"/>
        </w:rPr>
        <w:t>Установить мораторий на индексацию базовой ставки арендной платы за использование муниципального имущества, находящегося в муниципальной собственности муниципального образования «</w:t>
      </w:r>
      <w:r w:rsidR="006A5AE6">
        <w:rPr>
          <w:color w:val="000000"/>
          <w:sz w:val="28"/>
        </w:rPr>
        <w:t>Катунинское</w:t>
      </w:r>
      <w:r w:rsidRPr="001665DB">
        <w:rPr>
          <w:color w:val="000000"/>
          <w:sz w:val="28"/>
        </w:rPr>
        <w:t xml:space="preserve">» в 2020 году для субъектов малого и среднего предпринимательства, не включенных в перечень отраслей российской экономики, в наибольшей степени пострадавших </w:t>
      </w:r>
      <w:bookmarkStart w:id="0" w:name="_GoBack"/>
      <w:bookmarkEnd w:id="0"/>
      <w:r w:rsidRPr="001665DB">
        <w:rPr>
          <w:color w:val="000000"/>
          <w:sz w:val="28"/>
        </w:rPr>
        <w:t xml:space="preserve">в условиях ухудшения ситуации в результате распространения новой </w:t>
      </w:r>
      <w:proofErr w:type="spellStart"/>
      <w:r w:rsidRPr="001665DB">
        <w:rPr>
          <w:color w:val="000000"/>
          <w:sz w:val="28"/>
        </w:rPr>
        <w:t>коронавирусной</w:t>
      </w:r>
      <w:proofErr w:type="spellEnd"/>
      <w:r w:rsidRPr="001665DB">
        <w:rPr>
          <w:color w:val="000000"/>
          <w:sz w:val="28"/>
        </w:rPr>
        <w:t xml:space="preserve"> инфекции, утвержденный постановлением Правительства Российской Федерации от 3 апреля 2020 года № 434.</w:t>
      </w:r>
      <w:proofErr w:type="gramEnd"/>
    </w:p>
    <w:p w:rsidR="0068114F" w:rsidRPr="0068114F" w:rsidRDefault="001665DB" w:rsidP="000E7FB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665DB">
        <w:rPr>
          <w:color w:val="000000"/>
          <w:sz w:val="28"/>
        </w:rPr>
        <w:t xml:space="preserve">5. </w:t>
      </w:r>
      <w:r w:rsidR="0068114F" w:rsidRPr="0068114F">
        <w:rPr>
          <w:rFonts w:eastAsia="MS Mincho"/>
          <w:sz w:val="28"/>
          <w:szCs w:val="28"/>
          <w:lang w:eastAsia="ja-JP"/>
        </w:rPr>
        <w:t>Настоящее постановление вступает в силу со дня его подписания</w:t>
      </w:r>
      <w:r w:rsidR="0068114F" w:rsidRPr="0068114F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19201C" w:rsidRDefault="0019201C" w:rsidP="0068114F">
      <w:pPr>
        <w:pStyle w:val="3"/>
        <w:tabs>
          <w:tab w:val="left" w:pos="0"/>
        </w:tabs>
        <w:spacing w:after="60"/>
        <w:ind w:firstLine="709"/>
        <w:jc w:val="both"/>
        <w:rPr>
          <w:color w:val="000000"/>
          <w:szCs w:val="28"/>
        </w:rPr>
      </w:pPr>
    </w:p>
    <w:p w:rsidR="006A5AE6" w:rsidRDefault="006A5AE6" w:rsidP="0068114F">
      <w:pPr>
        <w:pStyle w:val="3"/>
        <w:tabs>
          <w:tab w:val="left" w:pos="0"/>
        </w:tabs>
        <w:spacing w:after="60"/>
        <w:ind w:firstLine="709"/>
        <w:jc w:val="both"/>
        <w:rPr>
          <w:color w:val="000000"/>
          <w:szCs w:val="28"/>
        </w:rPr>
      </w:pPr>
    </w:p>
    <w:p w:rsidR="006A5AE6" w:rsidRDefault="006A5AE6" w:rsidP="0068114F">
      <w:pPr>
        <w:pStyle w:val="3"/>
        <w:tabs>
          <w:tab w:val="left" w:pos="0"/>
        </w:tabs>
        <w:spacing w:after="60"/>
        <w:ind w:firstLine="709"/>
        <w:jc w:val="both"/>
        <w:rPr>
          <w:color w:val="000000"/>
          <w:szCs w:val="28"/>
        </w:rPr>
      </w:pPr>
    </w:p>
    <w:p w:rsidR="006A5AE6" w:rsidRDefault="006A5AE6" w:rsidP="0068114F">
      <w:pPr>
        <w:pStyle w:val="3"/>
        <w:tabs>
          <w:tab w:val="left" w:pos="0"/>
        </w:tabs>
        <w:spacing w:after="60"/>
        <w:ind w:firstLine="709"/>
        <w:jc w:val="both"/>
        <w:rPr>
          <w:color w:val="000000"/>
          <w:szCs w:val="28"/>
        </w:rPr>
      </w:pPr>
    </w:p>
    <w:p w:rsidR="0019201C" w:rsidRDefault="0019201C" w:rsidP="0019201C">
      <w:pPr>
        <w:pStyle w:val="3"/>
        <w:tabs>
          <w:tab w:val="left" w:pos="0"/>
        </w:tabs>
        <w:jc w:val="both"/>
        <w:rPr>
          <w:color w:val="000000"/>
          <w:szCs w:val="28"/>
        </w:rPr>
      </w:pPr>
    </w:p>
    <w:p w:rsidR="0072709B" w:rsidRDefault="0019201C" w:rsidP="001920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709B">
        <w:rPr>
          <w:color w:val="000000"/>
          <w:sz w:val="28"/>
          <w:szCs w:val="28"/>
        </w:rPr>
        <w:t xml:space="preserve">                         М.В. Михайлов</w:t>
      </w:r>
    </w:p>
    <w:p w:rsidR="0072709B" w:rsidRDefault="0072709B" w:rsidP="0019201C">
      <w:pPr>
        <w:rPr>
          <w:color w:val="000000"/>
          <w:sz w:val="28"/>
          <w:szCs w:val="28"/>
        </w:rPr>
      </w:pPr>
    </w:p>
    <w:p w:rsidR="00E02D31" w:rsidRDefault="0019201C" w:rsidP="001920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411E3" w:rsidRDefault="00C411E3" w:rsidP="0019201C">
      <w:pPr>
        <w:rPr>
          <w:color w:val="000000"/>
          <w:sz w:val="28"/>
          <w:szCs w:val="28"/>
        </w:rPr>
      </w:pPr>
    </w:p>
    <w:p w:rsidR="00C411E3" w:rsidRDefault="00C411E3" w:rsidP="0019201C">
      <w:pPr>
        <w:rPr>
          <w:color w:val="000000"/>
          <w:sz w:val="28"/>
          <w:szCs w:val="28"/>
        </w:rPr>
      </w:pPr>
    </w:p>
    <w:p w:rsidR="00C411E3" w:rsidRDefault="00C411E3" w:rsidP="0019201C">
      <w:pPr>
        <w:rPr>
          <w:color w:val="000000"/>
          <w:sz w:val="28"/>
          <w:szCs w:val="28"/>
        </w:rPr>
      </w:pPr>
    </w:p>
    <w:p w:rsidR="00E02D31" w:rsidRDefault="00E02D31" w:rsidP="0019201C">
      <w:pPr>
        <w:rPr>
          <w:color w:val="000000"/>
          <w:sz w:val="28"/>
          <w:szCs w:val="28"/>
        </w:rPr>
      </w:pPr>
    </w:p>
    <w:p w:rsidR="006840ED" w:rsidRDefault="006840ED" w:rsidP="00F04BB1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sectPr w:rsidR="006840ED" w:rsidSect="000E7F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4C4A"/>
    <w:multiLevelType w:val="hybridMultilevel"/>
    <w:tmpl w:val="E2882928"/>
    <w:lvl w:ilvl="0" w:tplc="2EA01D28">
      <w:start w:val="3"/>
      <w:numFmt w:val="decimal"/>
      <w:lvlText w:val="%1."/>
      <w:lvlJc w:val="left"/>
      <w:pPr>
        <w:ind w:left="4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3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1024"/>
    <w:multiLevelType w:val="hybridMultilevel"/>
    <w:tmpl w:val="A82C12C6"/>
    <w:lvl w:ilvl="0" w:tplc="E4EE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7EB3"/>
    <w:multiLevelType w:val="hybridMultilevel"/>
    <w:tmpl w:val="F2B4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1C"/>
    <w:rsid w:val="0002161A"/>
    <w:rsid w:val="00025D08"/>
    <w:rsid w:val="000345B1"/>
    <w:rsid w:val="0003674D"/>
    <w:rsid w:val="0004501A"/>
    <w:rsid w:val="00051BAB"/>
    <w:rsid w:val="000672BA"/>
    <w:rsid w:val="000819ED"/>
    <w:rsid w:val="000A1A25"/>
    <w:rsid w:val="000A52F0"/>
    <w:rsid w:val="000D333A"/>
    <w:rsid w:val="000E2400"/>
    <w:rsid w:val="000E7FB7"/>
    <w:rsid w:val="000F6DEC"/>
    <w:rsid w:val="00113DE6"/>
    <w:rsid w:val="00146EE0"/>
    <w:rsid w:val="00147238"/>
    <w:rsid w:val="001566B4"/>
    <w:rsid w:val="001665DB"/>
    <w:rsid w:val="0019201C"/>
    <w:rsid w:val="0019444A"/>
    <w:rsid w:val="001A42BC"/>
    <w:rsid w:val="001A687D"/>
    <w:rsid w:val="001B2C73"/>
    <w:rsid w:val="001C6500"/>
    <w:rsid w:val="001F45CF"/>
    <w:rsid w:val="001F5E60"/>
    <w:rsid w:val="00230E2E"/>
    <w:rsid w:val="00232627"/>
    <w:rsid w:val="00237FCA"/>
    <w:rsid w:val="00244D8A"/>
    <w:rsid w:val="00276B0E"/>
    <w:rsid w:val="002773F5"/>
    <w:rsid w:val="002A68C4"/>
    <w:rsid w:val="003105DE"/>
    <w:rsid w:val="0034623C"/>
    <w:rsid w:val="00371572"/>
    <w:rsid w:val="0037579E"/>
    <w:rsid w:val="00375FB1"/>
    <w:rsid w:val="003A1B91"/>
    <w:rsid w:val="003C116A"/>
    <w:rsid w:val="00402EB0"/>
    <w:rsid w:val="00412DEB"/>
    <w:rsid w:val="00414721"/>
    <w:rsid w:val="00454114"/>
    <w:rsid w:val="00462113"/>
    <w:rsid w:val="00462715"/>
    <w:rsid w:val="00465CBF"/>
    <w:rsid w:val="0048531B"/>
    <w:rsid w:val="00485A75"/>
    <w:rsid w:val="00497CE9"/>
    <w:rsid w:val="004C00F7"/>
    <w:rsid w:val="004C5AE9"/>
    <w:rsid w:val="004D5DE8"/>
    <w:rsid w:val="00523B73"/>
    <w:rsid w:val="00542121"/>
    <w:rsid w:val="00567321"/>
    <w:rsid w:val="005D4EDC"/>
    <w:rsid w:val="005F7375"/>
    <w:rsid w:val="00607415"/>
    <w:rsid w:val="00624ECD"/>
    <w:rsid w:val="00632AA6"/>
    <w:rsid w:val="00657D0D"/>
    <w:rsid w:val="00657E40"/>
    <w:rsid w:val="0068114F"/>
    <w:rsid w:val="00683D60"/>
    <w:rsid w:val="006840ED"/>
    <w:rsid w:val="006864C5"/>
    <w:rsid w:val="006A5AE6"/>
    <w:rsid w:val="00707A02"/>
    <w:rsid w:val="0072709B"/>
    <w:rsid w:val="00754EAB"/>
    <w:rsid w:val="007D0928"/>
    <w:rsid w:val="00821976"/>
    <w:rsid w:val="00850EA8"/>
    <w:rsid w:val="0085138C"/>
    <w:rsid w:val="00862711"/>
    <w:rsid w:val="0087477E"/>
    <w:rsid w:val="008C4A49"/>
    <w:rsid w:val="008C5739"/>
    <w:rsid w:val="008C6DF0"/>
    <w:rsid w:val="008F0A3C"/>
    <w:rsid w:val="0090764F"/>
    <w:rsid w:val="00910EBD"/>
    <w:rsid w:val="00921920"/>
    <w:rsid w:val="00966DBE"/>
    <w:rsid w:val="00971171"/>
    <w:rsid w:val="00974D69"/>
    <w:rsid w:val="009B119A"/>
    <w:rsid w:val="009B4862"/>
    <w:rsid w:val="009B5A19"/>
    <w:rsid w:val="009F6947"/>
    <w:rsid w:val="00A013DE"/>
    <w:rsid w:val="00A123F0"/>
    <w:rsid w:val="00A31C64"/>
    <w:rsid w:val="00A3790B"/>
    <w:rsid w:val="00A600D8"/>
    <w:rsid w:val="00A60541"/>
    <w:rsid w:val="00A66972"/>
    <w:rsid w:val="00A77D3B"/>
    <w:rsid w:val="00AB6D5D"/>
    <w:rsid w:val="00AC3AB3"/>
    <w:rsid w:val="00AD55A5"/>
    <w:rsid w:val="00AE226C"/>
    <w:rsid w:val="00AF70BC"/>
    <w:rsid w:val="00B022F0"/>
    <w:rsid w:val="00B03AED"/>
    <w:rsid w:val="00B36D9C"/>
    <w:rsid w:val="00B43A58"/>
    <w:rsid w:val="00B45A22"/>
    <w:rsid w:val="00B81532"/>
    <w:rsid w:val="00B821A3"/>
    <w:rsid w:val="00B94CB9"/>
    <w:rsid w:val="00BD3F1C"/>
    <w:rsid w:val="00BF55AD"/>
    <w:rsid w:val="00C22969"/>
    <w:rsid w:val="00C35F91"/>
    <w:rsid w:val="00C411E3"/>
    <w:rsid w:val="00C51AE2"/>
    <w:rsid w:val="00C85D28"/>
    <w:rsid w:val="00C903FD"/>
    <w:rsid w:val="00CD1CF8"/>
    <w:rsid w:val="00CE1B80"/>
    <w:rsid w:val="00CE7903"/>
    <w:rsid w:val="00CF08CF"/>
    <w:rsid w:val="00D61B05"/>
    <w:rsid w:val="00DF32A1"/>
    <w:rsid w:val="00E02D31"/>
    <w:rsid w:val="00E0446E"/>
    <w:rsid w:val="00E22524"/>
    <w:rsid w:val="00E37362"/>
    <w:rsid w:val="00E5571E"/>
    <w:rsid w:val="00E64D10"/>
    <w:rsid w:val="00E75822"/>
    <w:rsid w:val="00E86A0D"/>
    <w:rsid w:val="00EC598A"/>
    <w:rsid w:val="00EC71D0"/>
    <w:rsid w:val="00EE2064"/>
    <w:rsid w:val="00EE2AB5"/>
    <w:rsid w:val="00EE3C76"/>
    <w:rsid w:val="00EE72C0"/>
    <w:rsid w:val="00F04BB1"/>
    <w:rsid w:val="00F10F26"/>
    <w:rsid w:val="00F827F9"/>
    <w:rsid w:val="00F8314B"/>
    <w:rsid w:val="00F97618"/>
    <w:rsid w:val="00FD7F8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A9DB-246E-4C83-9D32-8C87DE67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Кобзева Вера Владимировна</cp:lastModifiedBy>
  <cp:revision>4</cp:revision>
  <cp:lastPrinted>2020-03-26T13:57:00Z</cp:lastPrinted>
  <dcterms:created xsi:type="dcterms:W3CDTF">2020-04-24T06:35:00Z</dcterms:created>
  <dcterms:modified xsi:type="dcterms:W3CDTF">2020-04-24T07:44:00Z</dcterms:modified>
</cp:coreProperties>
</file>