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08" w:rsidRDefault="00034108" w:rsidP="009B5250">
      <w:pPr>
        <w:tabs>
          <w:tab w:val="left" w:pos="7845"/>
        </w:tabs>
        <w:rPr>
          <w:b/>
          <w:sz w:val="28"/>
          <w:szCs w:val="28"/>
        </w:rPr>
      </w:pPr>
    </w:p>
    <w:p w:rsidR="009B5250" w:rsidRDefault="009B5250" w:rsidP="009B5250">
      <w:pPr>
        <w:tabs>
          <w:tab w:val="left" w:pos="7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64DD" w:rsidRPr="006B3064" w:rsidRDefault="00BF64DD" w:rsidP="00BF64DD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Архангельская область</w:t>
      </w:r>
    </w:p>
    <w:p w:rsidR="00BF64DD" w:rsidRPr="006B3064" w:rsidRDefault="00BF64DD" w:rsidP="00BF64DD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Приморский муниципальный район</w:t>
      </w:r>
    </w:p>
    <w:p w:rsidR="00BF64DD" w:rsidRPr="006B3064" w:rsidRDefault="00BF64DD" w:rsidP="00BF64DD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муниципальное образование «Катунинское»</w:t>
      </w:r>
    </w:p>
    <w:p w:rsidR="00BF64DD" w:rsidRPr="006B3064" w:rsidRDefault="00BF64DD" w:rsidP="00BF64DD">
      <w:pPr>
        <w:jc w:val="center"/>
        <w:rPr>
          <w:rFonts w:eastAsia="Times New Roman"/>
          <w:b/>
          <w:sz w:val="28"/>
          <w:szCs w:val="28"/>
        </w:rPr>
      </w:pPr>
      <w:r w:rsidRPr="006B3064">
        <w:rPr>
          <w:b/>
          <w:sz w:val="28"/>
          <w:szCs w:val="28"/>
        </w:rPr>
        <w:t>Совет депутатов четвертого созыва</w:t>
      </w:r>
    </w:p>
    <w:p w:rsidR="00BF64DD" w:rsidRPr="00E9062A" w:rsidRDefault="00EB195C" w:rsidP="00BF64DD">
      <w:pPr>
        <w:pStyle w:val="2"/>
        <w:rPr>
          <w:szCs w:val="28"/>
        </w:rPr>
      </w:pPr>
      <w:r>
        <w:rPr>
          <w:rFonts w:eastAsia="Times New Roman"/>
          <w:bCs w:val="0"/>
          <w:szCs w:val="28"/>
        </w:rPr>
        <w:t>Тридцать девятая</w:t>
      </w:r>
      <w:r w:rsidR="00ED56D8" w:rsidRPr="00B5346D">
        <w:rPr>
          <w:rFonts w:eastAsia="Times New Roman"/>
          <w:bCs w:val="0"/>
          <w:szCs w:val="28"/>
        </w:rPr>
        <w:t xml:space="preserve"> </w:t>
      </w:r>
      <w:r w:rsidR="00BF64DD" w:rsidRPr="00B5346D">
        <w:rPr>
          <w:rFonts w:eastAsia="Times New Roman"/>
          <w:bCs w:val="0"/>
          <w:szCs w:val="28"/>
        </w:rPr>
        <w:t>о</w:t>
      </w:r>
      <w:r w:rsidR="00BF64DD" w:rsidRPr="00E9062A">
        <w:rPr>
          <w:rFonts w:eastAsia="Times New Roman"/>
          <w:bCs w:val="0"/>
          <w:szCs w:val="28"/>
        </w:rPr>
        <w:t>чередная сессия</w:t>
      </w:r>
    </w:p>
    <w:p w:rsidR="003750C6" w:rsidRDefault="003750C6">
      <w:pPr>
        <w:jc w:val="center"/>
        <w:rPr>
          <w:rFonts w:cs="Tahoma"/>
          <w:sz w:val="28"/>
        </w:rPr>
      </w:pPr>
    </w:p>
    <w:p w:rsidR="003750C6" w:rsidRDefault="003750C6">
      <w:pPr>
        <w:pStyle w:val="1"/>
        <w:tabs>
          <w:tab w:val="left" w:pos="0"/>
        </w:tabs>
        <w:rPr>
          <w:rFonts w:cs="Tahoma"/>
          <w:sz w:val="28"/>
        </w:rPr>
      </w:pPr>
      <w:r>
        <w:rPr>
          <w:rFonts w:cs="Tahoma"/>
          <w:sz w:val="28"/>
        </w:rPr>
        <w:t>РЕШЕНИЕ</w:t>
      </w:r>
    </w:p>
    <w:p w:rsidR="003750C6" w:rsidRDefault="003750C6">
      <w:pPr>
        <w:rPr>
          <w:rFonts w:cs="Tahoma"/>
          <w:sz w:val="28"/>
        </w:rPr>
      </w:pPr>
    </w:p>
    <w:p w:rsidR="00A27D31" w:rsidRDefault="003750C6">
      <w:pPr>
        <w:rPr>
          <w:rFonts w:cs="Tahoma"/>
          <w:sz w:val="28"/>
        </w:rPr>
      </w:pPr>
      <w:r>
        <w:rPr>
          <w:rFonts w:cs="Tahoma"/>
          <w:sz w:val="28"/>
        </w:rPr>
        <w:t xml:space="preserve">     </w:t>
      </w:r>
      <w:r w:rsidR="00EB195C">
        <w:rPr>
          <w:rFonts w:cs="Tahoma"/>
          <w:sz w:val="28"/>
        </w:rPr>
        <w:t>18</w:t>
      </w:r>
      <w:r w:rsidR="00CC0E61">
        <w:rPr>
          <w:rFonts w:cs="Tahoma"/>
          <w:sz w:val="28"/>
        </w:rPr>
        <w:t xml:space="preserve"> декабря </w:t>
      </w:r>
      <w:r>
        <w:rPr>
          <w:rFonts w:cs="Tahoma"/>
          <w:sz w:val="28"/>
        </w:rPr>
        <w:t>20</w:t>
      </w:r>
      <w:r w:rsidR="00EB195C">
        <w:rPr>
          <w:rFonts w:cs="Tahoma"/>
          <w:sz w:val="28"/>
        </w:rPr>
        <w:t>19</w:t>
      </w:r>
      <w:r>
        <w:rPr>
          <w:rFonts w:cs="Tahoma"/>
          <w:sz w:val="28"/>
        </w:rPr>
        <w:t xml:space="preserve"> г.</w:t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</w:r>
      <w:r>
        <w:rPr>
          <w:rFonts w:cs="Tahoma"/>
          <w:sz w:val="28"/>
        </w:rPr>
        <w:tab/>
        <w:t xml:space="preserve">           </w:t>
      </w:r>
      <w:r>
        <w:rPr>
          <w:rFonts w:cs="Tahoma"/>
          <w:sz w:val="28"/>
        </w:rPr>
        <w:tab/>
        <w:t xml:space="preserve">     №  </w:t>
      </w:r>
      <w:r w:rsidR="00EB195C">
        <w:rPr>
          <w:rFonts w:cs="Tahoma"/>
          <w:sz w:val="28"/>
        </w:rPr>
        <w:t>204</w:t>
      </w:r>
    </w:p>
    <w:p w:rsidR="003750C6" w:rsidRDefault="00A27D31" w:rsidP="00A27D31">
      <w:pPr>
        <w:jc w:val="center"/>
        <w:rPr>
          <w:rFonts w:cs="Tahoma"/>
          <w:sz w:val="28"/>
        </w:rPr>
      </w:pPr>
      <w:r>
        <w:rPr>
          <w:rFonts w:cs="Tahoma"/>
          <w:sz w:val="28"/>
        </w:rPr>
        <w:t>п. Катунино</w:t>
      </w:r>
    </w:p>
    <w:p w:rsidR="00A27D31" w:rsidRDefault="00A27D31" w:rsidP="00A27D31">
      <w:pPr>
        <w:jc w:val="center"/>
        <w:rPr>
          <w:rFonts w:cs="Tahoma"/>
          <w:sz w:val="28"/>
        </w:rPr>
      </w:pPr>
    </w:p>
    <w:p w:rsidR="00A27D31" w:rsidRDefault="00A27D31" w:rsidP="00A27D31">
      <w:pPr>
        <w:jc w:val="center"/>
        <w:rPr>
          <w:rFonts w:cs="Tahoma"/>
          <w:sz w:val="28"/>
        </w:rPr>
      </w:pPr>
    </w:p>
    <w:p w:rsidR="003750C6" w:rsidRDefault="003750C6">
      <w:pPr>
        <w:jc w:val="center"/>
      </w:pPr>
      <w:r>
        <w:rPr>
          <w:rFonts w:eastAsia="Times New Roman" w:cs="Times New Roman"/>
          <w:b/>
          <w:bCs/>
          <w:sz w:val="28"/>
          <w:szCs w:val="28"/>
        </w:rPr>
        <w:t xml:space="preserve">Об утверждении </w:t>
      </w:r>
      <w:r w:rsidR="001C0A0A">
        <w:rPr>
          <w:rFonts w:eastAsia="Times New Roman" w:cs="Times New Roman"/>
          <w:b/>
          <w:bCs/>
          <w:sz w:val="28"/>
          <w:szCs w:val="28"/>
        </w:rPr>
        <w:t>Плана приватизации имущества муниципального образования «Катунинское» на 20</w:t>
      </w:r>
      <w:r w:rsidR="00EB195C">
        <w:rPr>
          <w:rFonts w:eastAsia="Times New Roman" w:cs="Times New Roman"/>
          <w:b/>
          <w:bCs/>
          <w:sz w:val="28"/>
          <w:szCs w:val="28"/>
        </w:rPr>
        <w:t>20</w:t>
      </w:r>
      <w:r w:rsidR="001C0A0A">
        <w:rPr>
          <w:rFonts w:eastAsia="Times New Roman" w:cs="Times New Roman"/>
          <w:b/>
          <w:bCs/>
          <w:sz w:val="28"/>
          <w:szCs w:val="28"/>
        </w:rPr>
        <w:t xml:space="preserve"> год</w:t>
      </w:r>
    </w:p>
    <w:p w:rsidR="003750C6" w:rsidRDefault="003750C6"/>
    <w:p w:rsidR="003750C6" w:rsidRPr="007C0A13" w:rsidRDefault="00A00CC9">
      <w:pPr>
        <w:ind w:firstLine="723"/>
        <w:jc w:val="both"/>
        <w:rPr>
          <w:rFonts w:cs="Tahoma"/>
        </w:rPr>
      </w:pPr>
      <w:r>
        <w:rPr>
          <w:rFonts w:cs="Tahoma"/>
          <w:sz w:val="28"/>
          <w:szCs w:val="28"/>
        </w:rPr>
        <w:t xml:space="preserve">В соответствии с Федеральным законом </w:t>
      </w:r>
      <w:r w:rsidR="009B5250">
        <w:rPr>
          <w:rFonts w:cs="Tahoma"/>
          <w:sz w:val="28"/>
          <w:szCs w:val="28"/>
        </w:rPr>
        <w:t>«Об общих принципах организации местного самоуправления в Российской Федерации» от 6 октября</w:t>
      </w:r>
      <w:r>
        <w:rPr>
          <w:rFonts w:cs="Tahoma"/>
          <w:sz w:val="28"/>
          <w:szCs w:val="28"/>
        </w:rPr>
        <w:t xml:space="preserve"> </w:t>
      </w:r>
      <w:r w:rsidR="007C0A13">
        <w:rPr>
          <w:rFonts w:cs="Tahoma"/>
          <w:sz w:val="28"/>
          <w:szCs w:val="28"/>
        </w:rPr>
        <w:t xml:space="preserve">2003 </w:t>
      </w:r>
      <w:r w:rsidR="00A933D5">
        <w:rPr>
          <w:rFonts w:cs="Tahoma"/>
          <w:sz w:val="28"/>
          <w:szCs w:val="28"/>
        </w:rPr>
        <w:t xml:space="preserve">года </w:t>
      </w:r>
      <w:r w:rsidR="007C0A13">
        <w:rPr>
          <w:rFonts w:cs="Tahoma"/>
          <w:sz w:val="28"/>
          <w:szCs w:val="28"/>
        </w:rPr>
        <w:t xml:space="preserve"> № 131 ФЗ, Федеральным законом «О приватизации государственного и муниципального имущества» от 21 декабря 2001 года № 178 ФЗ, </w:t>
      </w:r>
      <w:r w:rsidR="008E56A4">
        <w:rPr>
          <w:rFonts w:cs="Tahoma"/>
          <w:sz w:val="28"/>
          <w:szCs w:val="28"/>
        </w:rPr>
        <w:t>Порядком приватизации муниципального имущества муниципального образования «Катунинское», утвержденного решением Совета депутатов  муниципального образования «Катунинское»</w:t>
      </w:r>
      <w:r w:rsidR="006A41F2">
        <w:rPr>
          <w:rFonts w:cs="Tahoma"/>
          <w:sz w:val="28"/>
          <w:szCs w:val="28"/>
        </w:rPr>
        <w:t xml:space="preserve"> от 29.06.2012 г. № 122.</w:t>
      </w:r>
    </w:p>
    <w:p w:rsidR="003750C6" w:rsidRDefault="003750C6">
      <w:pPr>
        <w:jc w:val="both"/>
        <w:rPr>
          <w:rFonts w:cs="Tahoma"/>
        </w:rPr>
      </w:pPr>
    </w:p>
    <w:p w:rsidR="003750C6" w:rsidRDefault="003750C6">
      <w:r>
        <w:rPr>
          <w:rFonts w:cs="Tahoma"/>
          <w:b/>
          <w:sz w:val="28"/>
        </w:rPr>
        <w:t xml:space="preserve">Совет  депутатов  </w:t>
      </w:r>
      <w:proofErr w:type="gramStart"/>
      <w:r>
        <w:rPr>
          <w:rFonts w:cs="Tahoma"/>
          <w:b/>
          <w:sz w:val="28"/>
        </w:rPr>
        <w:t>Р</w:t>
      </w:r>
      <w:proofErr w:type="gramEnd"/>
      <w:r>
        <w:rPr>
          <w:rFonts w:cs="Tahoma"/>
          <w:b/>
          <w:sz w:val="28"/>
        </w:rPr>
        <w:t xml:space="preserve"> Е Ш А Е Т:</w:t>
      </w:r>
    </w:p>
    <w:p w:rsidR="003750C6" w:rsidRDefault="003750C6"/>
    <w:p w:rsidR="003750C6" w:rsidRDefault="003750C6">
      <w:pPr>
        <w:jc w:val="both"/>
        <w:rPr>
          <w:rFonts w:cs="Tahoma"/>
          <w:sz w:val="28"/>
        </w:rPr>
      </w:pPr>
      <w:r>
        <w:rPr>
          <w:rFonts w:cs="Tahoma"/>
          <w:sz w:val="28"/>
          <w:szCs w:val="28"/>
        </w:rPr>
        <w:tab/>
        <w:t>1</w:t>
      </w:r>
      <w:r>
        <w:rPr>
          <w:rFonts w:cs="Times New Roman"/>
          <w:sz w:val="28"/>
          <w:szCs w:val="28"/>
        </w:rPr>
        <w:t xml:space="preserve">. </w:t>
      </w:r>
      <w:r w:rsidR="00FE0F9A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Утвердить </w:t>
      </w:r>
      <w:r w:rsidR="00A933D5">
        <w:rPr>
          <w:rFonts w:cs="Times New Roman"/>
          <w:sz w:val="28"/>
          <w:szCs w:val="28"/>
        </w:rPr>
        <w:t xml:space="preserve">План приватизации </w:t>
      </w:r>
      <w:r w:rsidR="00471CC5">
        <w:rPr>
          <w:rFonts w:cs="Times New Roman"/>
          <w:sz w:val="28"/>
          <w:szCs w:val="28"/>
        </w:rPr>
        <w:t>имущества муниципального образования на 20</w:t>
      </w:r>
      <w:r w:rsidR="00EB195C">
        <w:rPr>
          <w:rFonts w:cs="Times New Roman"/>
          <w:sz w:val="28"/>
          <w:szCs w:val="28"/>
        </w:rPr>
        <w:t>20</w:t>
      </w:r>
      <w:r w:rsidR="00471CC5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.</w:t>
      </w:r>
    </w:p>
    <w:p w:rsidR="003750C6" w:rsidRDefault="00FE0F9A">
      <w:pPr>
        <w:jc w:val="both"/>
        <w:rPr>
          <w:rFonts w:cs="Tahoma"/>
          <w:sz w:val="28"/>
        </w:rPr>
      </w:pPr>
      <w:r>
        <w:rPr>
          <w:rFonts w:cs="Tahoma"/>
          <w:sz w:val="28"/>
        </w:rPr>
        <w:tab/>
        <w:t>2. Администрации муниципального образования «Катунинское» обеспечить реализацию прогнозного плана приватиз</w:t>
      </w:r>
      <w:r w:rsidR="006A4009">
        <w:rPr>
          <w:rFonts w:cs="Tahoma"/>
          <w:sz w:val="28"/>
        </w:rPr>
        <w:t>ации муниципального имущества муниципального образования «Катунинское» на 20</w:t>
      </w:r>
      <w:r w:rsidR="00EB195C">
        <w:rPr>
          <w:rFonts w:cs="Tahoma"/>
          <w:sz w:val="28"/>
        </w:rPr>
        <w:t>20</w:t>
      </w:r>
      <w:r w:rsidR="006A4009">
        <w:rPr>
          <w:rFonts w:cs="Tahoma"/>
          <w:sz w:val="28"/>
        </w:rPr>
        <w:t xml:space="preserve"> год.</w:t>
      </w:r>
    </w:p>
    <w:p w:rsidR="006A4009" w:rsidRDefault="006A400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</w:rPr>
        <w:t xml:space="preserve">        </w:t>
      </w:r>
      <w:r w:rsidR="005E6C97">
        <w:rPr>
          <w:rFonts w:cs="Tahoma"/>
          <w:sz w:val="28"/>
        </w:rPr>
        <w:t xml:space="preserve">  </w:t>
      </w:r>
      <w:r>
        <w:rPr>
          <w:rFonts w:cs="Tahoma"/>
          <w:sz w:val="28"/>
        </w:rPr>
        <w:t>3. Опубликовать прогнозный план приватизации муниципального имущества на 20</w:t>
      </w:r>
      <w:r w:rsidR="00EB195C">
        <w:rPr>
          <w:rFonts w:cs="Tahoma"/>
          <w:sz w:val="28"/>
        </w:rPr>
        <w:t>20</w:t>
      </w:r>
      <w:bookmarkStart w:id="0" w:name="_GoBack"/>
      <w:bookmarkEnd w:id="0"/>
      <w:r>
        <w:rPr>
          <w:rFonts w:cs="Tahoma"/>
          <w:sz w:val="28"/>
        </w:rPr>
        <w:t xml:space="preserve"> год </w:t>
      </w:r>
      <w:r w:rsidRPr="006A4009">
        <w:rPr>
          <w:rFonts w:cs="Tahoma"/>
          <w:sz w:val="28"/>
        </w:rPr>
        <w:t>на официальном сайте Российской Федерации для размещения информации о проведении торгов и на сайте МО «</w:t>
      </w:r>
      <w:r w:rsidR="00D91C4F">
        <w:rPr>
          <w:rFonts w:cs="Tahoma"/>
          <w:sz w:val="28"/>
        </w:rPr>
        <w:t>Катунинское</w:t>
      </w:r>
      <w:r w:rsidRPr="006A4009">
        <w:rPr>
          <w:rFonts w:cs="Tahoma"/>
          <w:sz w:val="28"/>
        </w:rPr>
        <w:t>».</w:t>
      </w:r>
    </w:p>
    <w:p w:rsidR="00A27D31" w:rsidRDefault="00A27D31">
      <w:pPr>
        <w:jc w:val="both"/>
        <w:rPr>
          <w:rFonts w:cs="Tahoma"/>
          <w:sz w:val="28"/>
          <w:szCs w:val="28"/>
        </w:rPr>
      </w:pPr>
    </w:p>
    <w:p w:rsidR="00A27D31" w:rsidRPr="0048352B" w:rsidRDefault="00A27D31">
      <w:pPr>
        <w:jc w:val="both"/>
        <w:rPr>
          <w:rFonts w:cs="Tahoma"/>
          <w:sz w:val="26"/>
        </w:rPr>
      </w:pPr>
    </w:p>
    <w:p w:rsidR="003750C6" w:rsidRPr="0048352B" w:rsidRDefault="003750C6">
      <w:pPr>
        <w:ind w:firstLine="709"/>
        <w:jc w:val="both"/>
        <w:rPr>
          <w:rFonts w:cs="Tahoma"/>
          <w:sz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750C6">
        <w:tc>
          <w:tcPr>
            <w:tcW w:w="4785" w:type="dxa"/>
            <w:shd w:val="clear" w:color="auto" w:fill="auto"/>
          </w:tcPr>
          <w:p w:rsidR="003750C6" w:rsidRDefault="003750C6">
            <w:pPr>
              <w:widowControl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Председатель </w:t>
            </w:r>
          </w:p>
          <w:p w:rsidR="003750C6" w:rsidRDefault="003750C6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Совета депутатов</w:t>
            </w:r>
          </w:p>
          <w:p w:rsidR="003750C6" w:rsidRDefault="003750C6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D8702E" w:rsidRDefault="00D8702E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750C6" w:rsidRDefault="003750C6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_______</w:t>
            </w:r>
            <w:r w:rsidR="00917B20">
              <w:rPr>
                <w:rFonts w:eastAsia="Times New Roman" w:cs="Times New Roman"/>
                <w:sz w:val="28"/>
                <w:szCs w:val="28"/>
              </w:rPr>
              <w:t>__________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___ </w:t>
            </w:r>
            <w:r w:rsidR="00917B20" w:rsidRPr="00917B20">
              <w:rPr>
                <w:rFonts w:eastAsia="Times New Roman" w:cs="Times New Roman"/>
                <w:sz w:val="28"/>
                <w:szCs w:val="28"/>
              </w:rPr>
              <w:t xml:space="preserve">В.В. </w:t>
            </w:r>
            <w:r w:rsidR="00D8702E" w:rsidRPr="00917B20">
              <w:rPr>
                <w:color w:val="0A0808"/>
                <w:sz w:val="28"/>
                <w:szCs w:val="28"/>
              </w:rPr>
              <w:t>Кошко</w:t>
            </w:r>
            <w:r w:rsidR="00D8702E">
              <w:rPr>
                <w:color w:val="0A0808"/>
              </w:rPr>
              <w:t xml:space="preserve"> </w:t>
            </w:r>
          </w:p>
        </w:tc>
        <w:tc>
          <w:tcPr>
            <w:tcW w:w="4785" w:type="dxa"/>
            <w:shd w:val="clear" w:color="auto" w:fill="auto"/>
          </w:tcPr>
          <w:p w:rsidR="003750C6" w:rsidRDefault="00A27D31" w:rsidP="00C95D4D">
            <w:pPr>
              <w:widowControl/>
              <w:snapToGri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A245E5">
              <w:rPr>
                <w:rFonts w:eastAsia="Times New Roman" w:cs="Times New Roman"/>
                <w:sz w:val="28"/>
                <w:szCs w:val="28"/>
              </w:rPr>
              <w:t>Глава</w:t>
            </w:r>
            <w:r w:rsidR="00C95D4D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3750C6">
              <w:rPr>
                <w:rFonts w:eastAsia="Times New Roman" w:cs="Times New Roman"/>
                <w:sz w:val="28"/>
                <w:szCs w:val="28"/>
              </w:rPr>
              <w:t>муниципального образования</w:t>
            </w:r>
          </w:p>
          <w:p w:rsidR="00D8702E" w:rsidRDefault="00D8702E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A245E5" w:rsidRDefault="00A245E5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A245E5" w:rsidRDefault="00A245E5">
            <w:pPr>
              <w:widowControl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3750C6" w:rsidRDefault="00A27D31" w:rsidP="00A245E5">
            <w:pPr>
              <w:widowControl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</w:t>
            </w:r>
            <w:r w:rsidR="003750C6">
              <w:rPr>
                <w:rFonts w:eastAsia="Times New Roman" w:cs="Times New Roman"/>
                <w:sz w:val="28"/>
                <w:szCs w:val="28"/>
              </w:rPr>
              <w:t xml:space="preserve">__________ </w:t>
            </w:r>
            <w:r w:rsidR="00A245E5">
              <w:rPr>
                <w:rFonts w:eastAsia="Times New Roman" w:cs="Times New Roman"/>
                <w:sz w:val="28"/>
                <w:szCs w:val="28"/>
              </w:rPr>
              <w:t>М.В. Михайлов</w:t>
            </w:r>
          </w:p>
        </w:tc>
      </w:tr>
    </w:tbl>
    <w:p w:rsidR="003750C6" w:rsidRDefault="003750C6">
      <w:pPr>
        <w:jc w:val="right"/>
      </w:pPr>
    </w:p>
    <w:sectPr w:rsidR="003750C6" w:rsidSect="009F7110">
      <w:pgSz w:w="11906" w:h="16838"/>
      <w:pgMar w:top="1134" w:right="850" w:bottom="1134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65" w:rsidRDefault="008A0E65" w:rsidP="009B5250">
      <w:r>
        <w:separator/>
      </w:r>
    </w:p>
  </w:endnote>
  <w:endnote w:type="continuationSeparator" w:id="0">
    <w:p w:rsidR="008A0E65" w:rsidRDefault="008A0E65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65" w:rsidRDefault="008A0E65" w:rsidP="009B5250">
      <w:r>
        <w:separator/>
      </w:r>
    </w:p>
  </w:footnote>
  <w:footnote w:type="continuationSeparator" w:id="0">
    <w:p w:rsidR="008A0E65" w:rsidRDefault="008A0E65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96313"/>
    <w:rsid w:val="000A61DE"/>
    <w:rsid w:val="000B57F2"/>
    <w:rsid w:val="000D7F7A"/>
    <w:rsid w:val="000E1428"/>
    <w:rsid w:val="000F562A"/>
    <w:rsid w:val="001A7924"/>
    <w:rsid w:val="001C0A0A"/>
    <w:rsid w:val="002F57DA"/>
    <w:rsid w:val="003750C6"/>
    <w:rsid w:val="003A753C"/>
    <w:rsid w:val="00432CF3"/>
    <w:rsid w:val="00471CC5"/>
    <w:rsid w:val="0048352B"/>
    <w:rsid w:val="004C7448"/>
    <w:rsid w:val="00571276"/>
    <w:rsid w:val="005E6C97"/>
    <w:rsid w:val="006A4009"/>
    <w:rsid w:val="006A41F2"/>
    <w:rsid w:val="007117BA"/>
    <w:rsid w:val="00766203"/>
    <w:rsid w:val="007C0A13"/>
    <w:rsid w:val="0086072E"/>
    <w:rsid w:val="008A0E65"/>
    <w:rsid w:val="008E56A4"/>
    <w:rsid w:val="00917B20"/>
    <w:rsid w:val="009B5250"/>
    <w:rsid w:val="009C15DC"/>
    <w:rsid w:val="009F7110"/>
    <w:rsid w:val="00A00CC9"/>
    <w:rsid w:val="00A245E5"/>
    <w:rsid w:val="00A27D31"/>
    <w:rsid w:val="00A933D5"/>
    <w:rsid w:val="00B20997"/>
    <w:rsid w:val="00B47685"/>
    <w:rsid w:val="00B5346D"/>
    <w:rsid w:val="00B62436"/>
    <w:rsid w:val="00BF64DD"/>
    <w:rsid w:val="00C95D4D"/>
    <w:rsid w:val="00CC0E61"/>
    <w:rsid w:val="00CD1C54"/>
    <w:rsid w:val="00D8702E"/>
    <w:rsid w:val="00D91C4F"/>
    <w:rsid w:val="00E82F3F"/>
    <w:rsid w:val="00E9062A"/>
    <w:rsid w:val="00EB195C"/>
    <w:rsid w:val="00ED56D8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rsid w:val="00C95D4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C95D4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rsid w:val="00C95D4D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rsid w:val="00C95D4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58</cp:revision>
  <cp:lastPrinted>2018-11-16T07:39:00Z</cp:lastPrinted>
  <dcterms:created xsi:type="dcterms:W3CDTF">2017-03-29T13:15:00Z</dcterms:created>
  <dcterms:modified xsi:type="dcterms:W3CDTF">2020-02-08T17:06:00Z</dcterms:modified>
</cp:coreProperties>
</file>