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D" w:rsidRPr="00E42D0F" w:rsidRDefault="00C4596C" w:rsidP="00BF64DD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E42D0F">
        <w:rPr>
          <w:b/>
          <w:sz w:val="27"/>
          <w:szCs w:val="27"/>
        </w:rPr>
        <w:t>А</w:t>
      </w:r>
      <w:r w:rsidR="00BF64DD" w:rsidRPr="00E42D0F">
        <w:rPr>
          <w:b/>
          <w:sz w:val="27"/>
          <w:szCs w:val="27"/>
        </w:rPr>
        <w:t>рхангельская область</w:t>
      </w:r>
    </w:p>
    <w:p w:rsidR="00BF64DD" w:rsidRPr="00E42D0F" w:rsidRDefault="00BF64DD" w:rsidP="00BF64DD">
      <w:pPr>
        <w:jc w:val="center"/>
        <w:rPr>
          <w:b/>
          <w:sz w:val="27"/>
          <w:szCs w:val="27"/>
        </w:rPr>
      </w:pPr>
      <w:r w:rsidRPr="00E42D0F">
        <w:rPr>
          <w:b/>
          <w:sz w:val="27"/>
          <w:szCs w:val="27"/>
        </w:rPr>
        <w:t>Приморский муниципальный район</w:t>
      </w:r>
    </w:p>
    <w:p w:rsidR="00BF64DD" w:rsidRPr="00E42D0F" w:rsidRDefault="00BF64DD" w:rsidP="00BF64DD">
      <w:pPr>
        <w:jc w:val="center"/>
        <w:rPr>
          <w:b/>
          <w:sz w:val="27"/>
          <w:szCs w:val="27"/>
        </w:rPr>
      </w:pPr>
      <w:r w:rsidRPr="00E42D0F">
        <w:rPr>
          <w:b/>
          <w:sz w:val="27"/>
          <w:szCs w:val="27"/>
        </w:rPr>
        <w:t>муниципальное образование «Катунинское»</w:t>
      </w:r>
    </w:p>
    <w:p w:rsidR="00BF64DD" w:rsidRPr="009C209D" w:rsidRDefault="00BF64DD" w:rsidP="00BF64DD">
      <w:pPr>
        <w:jc w:val="center"/>
        <w:rPr>
          <w:rFonts w:eastAsia="Times New Roman"/>
          <w:b/>
          <w:sz w:val="27"/>
          <w:szCs w:val="27"/>
        </w:rPr>
      </w:pPr>
      <w:r w:rsidRPr="009C209D">
        <w:rPr>
          <w:b/>
          <w:sz w:val="27"/>
          <w:szCs w:val="27"/>
        </w:rPr>
        <w:t xml:space="preserve">Совет депутатов </w:t>
      </w:r>
      <w:r w:rsidR="00F8084F" w:rsidRPr="009C209D">
        <w:rPr>
          <w:b/>
          <w:sz w:val="27"/>
          <w:szCs w:val="27"/>
        </w:rPr>
        <w:t>пятого</w:t>
      </w:r>
      <w:r w:rsidRPr="009C209D">
        <w:rPr>
          <w:b/>
          <w:sz w:val="27"/>
          <w:szCs w:val="27"/>
        </w:rPr>
        <w:t xml:space="preserve"> созыва</w:t>
      </w:r>
    </w:p>
    <w:p w:rsidR="00BF64DD" w:rsidRPr="009C209D" w:rsidRDefault="00BF0447" w:rsidP="00BF64DD">
      <w:pPr>
        <w:pStyle w:val="2"/>
        <w:rPr>
          <w:sz w:val="27"/>
          <w:szCs w:val="27"/>
        </w:rPr>
      </w:pPr>
      <w:r w:rsidRPr="009C209D">
        <w:rPr>
          <w:rFonts w:eastAsia="Times New Roman"/>
          <w:bCs w:val="0"/>
          <w:sz w:val="27"/>
          <w:szCs w:val="27"/>
        </w:rPr>
        <w:t>Третья</w:t>
      </w:r>
      <w:r w:rsidR="00BB2CE5" w:rsidRPr="009C209D">
        <w:rPr>
          <w:rFonts w:eastAsia="Times New Roman"/>
          <w:bCs w:val="0"/>
          <w:sz w:val="27"/>
          <w:szCs w:val="27"/>
        </w:rPr>
        <w:t xml:space="preserve"> </w:t>
      </w:r>
      <w:r w:rsidR="00BF64DD" w:rsidRPr="009C209D">
        <w:rPr>
          <w:rFonts w:eastAsia="Times New Roman"/>
          <w:bCs w:val="0"/>
          <w:sz w:val="27"/>
          <w:szCs w:val="27"/>
        </w:rPr>
        <w:t>очередная сессия</w:t>
      </w:r>
    </w:p>
    <w:p w:rsidR="003750C6" w:rsidRPr="009C209D" w:rsidRDefault="003750C6">
      <w:pPr>
        <w:jc w:val="center"/>
        <w:rPr>
          <w:rFonts w:cs="Tahoma"/>
          <w:sz w:val="27"/>
          <w:szCs w:val="27"/>
        </w:rPr>
      </w:pPr>
    </w:p>
    <w:p w:rsidR="003750C6" w:rsidRPr="00CC3BDF" w:rsidRDefault="003750C6">
      <w:pPr>
        <w:pStyle w:val="1"/>
        <w:tabs>
          <w:tab w:val="left" w:pos="0"/>
        </w:tabs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РЕШЕНИЕ</w:t>
      </w:r>
    </w:p>
    <w:p w:rsidR="003750C6" w:rsidRPr="00CC3BDF" w:rsidRDefault="003750C6">
      <w:pPr>
        <w:rPr>
          <w:rFonts w:cs="Tahoma"/>
          <w:sz w:val="27"/>
          <w:szCs w:val="27"/>
        </w:rPr>
      </w:pPr>
    </w:p>
    <w:p w:rsidR="00266255" w:rsidRDefault="003750C6" w:rsidP="00266255">
      <w:pPr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 xml:space="preserve">    </w:t>
      </w:r>
      <w:r w:rsidR="00E42D0F">
        <w:rPr>
          <w:rFonts w:cs="Tahoma"/>
          <w:sz w:val="27"/>
          <w:szCs w:val="27"/>
        </w:rPr>
        <w:t>«</w:t>
      </w:r>
      <w:r w:rsidR="00F8084F">
        <w:rPr>
          <w:rFonts w:cs="Tahoma"/>
          <w:sz w:val="27"/>
          <w:szCs w:val="27"/>
        </w:rPr>
        <w:t>17</w:t>
      </w:r>
      <w:r w:rsidR="00E42D0F">
        <w:rPr>
          <w:rFonts w:cs="Tahoma"/>
          <w:sz w:val="27"/>
          <w:szCs w:val="27"/>
        </w:rPr>
        <w:t xml:space="preserve">» </w:t>
      </w:r>
      <w:r w:rsidR="00F8084F">
        <w:rPr>
          <w:rFonts w:cs="Tahoma"/>
          <w:sz w:val="27"/>
          <w:szCs w:val="27"/>
        </w:rPr>
        <w:t>ноября</w:t>
      </w:r>
      <w:r w:rsidRPr="00CC3BDF">
        <w:rPr>
          <w:rFonts w:cs="Tahoma"/>
          <w:sz w:val="27"/>
          <w:szCs w:val="27"/>
        </w:rPr>
        <w:t xml:space="preserve"> 20</w:t>
      </w:r>
      <w:r w:rsidR="002F6D58">
        <w:rPr>
          <w:rFonts w:cs="Tahoma"/>
          <w:sz w:val="27"/>
          <w:szCs w:val="27"/>
        </w:rPr>
        <w:t>2</w:t>
      </w:r>
      <w:r w:rsidR="00F8084F">
        <w:rPr>
          <w:rFonts w:cs="Tahoma"/>
          <w:sz w:val="27"/>
          <w:szCs w:val="27"/>
        </w:rPr>
        <w:t>1</w:t>
      </w:r>
      <w:r w:rsidRPr="00CC3BDF">
        <w:rPr>
          <w:rFonts w:cs="Tahoma"/>
          <w:sz w:val="27"/>
          <w:szCs w:val="27"/>
        </w:rPr>
        <w:t xml:space="preserve"> г.</w:t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  <w:t xml:space="preserve">           </w:t>
      </w:r>
      <w:r w:rsidRPr="00CC3BDF">
        <w:rPr>
          <w:rFonts w:cs="Tahoma"/>
          <w:sz w:val="27"/>
          <w:szCs w:val="27"/>
        </w:rPr>
        <w:tab/>
        <w:t xml:space="preserve">     № </w:t>
      </w:r>
      <w:r w:rsidR="002F5D34">
        <w:rPr>
          <w:rFonts w:cs="Tahoma"/>
          <w:sz w:val="27"/>
          <w:szCs w:val="27"/>
        </w:rPr>
        <w:t xml:space="preserve"> </w:t>
      </w:r>
      <w:r w:rsidR="009C209D">
        <w:rPr>
          <w:rFonts w:cs="Tahoma"/>
          <w:sz w:val="27"/>
          <w:szCs w:val="27"/>
        </w:rPr>
        <w:t>19</w:t>
      </w:r>
    </w:p>
    <w:p w:rsidR="003750C6" w:rsidRPr="00CC3BDF" w:rsidRDefault="00A27D31" w:rsidP="00266255">
      <w:pPr>
        <w:jc w:val="center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п. Катунино</w:t>
      </w:r>
    </w:p>
    <w:p w:rsidR="00A27D31" w:rsidRPr="00CC3BDF" w:rsidRDefault="00A27D31" w:rsidP="00A27D31">
      <w:pPr>
        <w:jc w:val="center"/>
        <w:rPr>
          <w:rFonts w:cs="Tahoma"/>
          <w:sz w:val="27"/>
          <w:szCs w:val="27"/>
        </w:rPr>
      </w:pPr>
    </w:p>
    <w:p w:rsidR="006373C8" w:rsidRPr="006373C8" w:rsidRDefault="006373C8" w:rsidP="006373C8">
      <w:pPr>
        <w:jc w:val="center"/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</w:pPr>
      <w:r w:rsidRPr="006373C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О внесении изменений и дополнений</w:t>
      </w:r>
      <w:r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</w:t>
      </w:r>
      <w:r w:rsidRPr="006373C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в решение «Об утверждении</w:t>
      </w:r>
      <w:r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</w:t>
      </w:r>
      <w:r w:rsidRPr="006373C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«Положения о бюджетном устройстве и</w:t>
      </w:r>
      <w:r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</w:t>
      </w:r>
      <w:r w:rsidRPr="006373C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бюджетном процессе в муниципальном</w:t>
      </w:r>
      <w:r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</w:t>
      </w:r>
      <w:r w:rsidRPr="006373C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образовании «Катунинское»</w:t>
      </w:r>
      <w:r w:rsidR="00B83FC0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от 22 апреля 2014 г. № 51</w:t>
      </w:r>
    </w:p>
    <w:p w:rsidR="003750C6" w:rsidRPr="00CC3BDF" w:rsidRDefault="003750C6">
      <w:pPr>
        <w:rPr>
          <w:sz w:val="27"/>
          <w:szCs w:val="27"/>
        </w:rPr>
      </w:pPr>
    </w:p>
    <w:p w:rsidR="003750C6" w:rsidRPr="00CC3BDF" w:rsidRDefault="00A00CC9">
      <w:pPr>
        <w:ind w:firstLine="723"/>
        <w:jc w:val="both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 xml:space="preserve">В соответствии с Федеральным законом </w:t>
      </w:r>
      <w:r w:rsidR="009B5250" w:rsidRPr="00CC3BDF">
        <w:rPr>
          <w:rFonts w:cs="Tahoma"/>
          <w:sz w:val="27"/>
          <w:szCs w:val="27"/>
        </w:rPr>
        <w:t>«Об общих принципах организации местного самоуправления в Российской Федерации» от 6 октября</w:t>
      </w:r>
      <w:r w:rsidRPr="00CC3BDF">
        <w:rPr>
          <w:rFonts w:cs="Tahoma"/>
          <w:sz w:val="27"/>
          <w:szCs w:val="27"/>
        </w:rPr>
        <w:t xml:space="preserve"> </w:t>
      </w:r>
      <w:r w:rsidR="007C0A13" w:rsidRPr="00CC3BDF">
        <w:rPr>
          <w:rFonts w:cs="Tahoma"/>
          <w:sz w:val="27"/>
          <w:szCs w:val="27"/>
        </w:rPr>
        <w:t xml:space="preserve">2003 </w:t>
      </w:r>
      <w:r w:rsidR="00A933D5" w:rsidRPr="00CC3BDF">
        <w:rPr>
          <w:rFonts w:cs="Tahoma"/>
          <w:sz w:val="27"/>
          <w:szCs w:val="27"/>
        </w:rPr>
        <w:t xml:space="preserve">года </w:t>
      </w:r>
      <w:r w:rsidR="007C0A13" w:rsidRPr="00CC3BDF">
        <w:rPr>
          <w:rFonts w:cs="Tahoma"/>
          <w:sz w:val="27"/>
          <w:szCs w:val="27"/>
        </w:rPr>
        <w:t xml:space="preserve"> № 131 ФЗ, </w:t>
      </w:r>
      <w:r w:rsidR="006373C8">
        <w:rPr>
          <w:rFonts w:cs="Tahoma"/>
          <w:sz w:val="27"/>
          <w:szCs w:val="27"/>
        </w:rPr>
        <w:t>Уставом</w:t>
      </w:r>
      <w:r w:rsidR="008E56A4" w:rsidRPr="00CC3BDF">
        <w:rPr>
          <w:rFonts w:cs="Tahoma"/>
          <w:sz w:val="27"/>
          <w:szCs w:val="27"/>
        </w:rPr>
        <w:t xml:space="preserve"> муниципального образования «Катунинское</w:t>
      </w:r>
      <w:r w:rsidR="006373C8">
        <w:rPr>
          <w:rFonts w:cs="Tahoma"/>
          <w:sz w:val="27"/>
          <w:szCs w:val="27"/>
        </w:rPr>
        <w:t>»,</w:t>
      </w:r>
    </w:p>
    <w:p w:rsidR="003750C6" w:rsidRPr="00CC3BDF" w:rsidRDefault="003750C6">
      <w:pPr>
        <w:jc w:val="both"/>
        <w:rPr>
          <w:rFonts w:cs="Tahoma"/>
          <w:sz w:val="27"/>
          <w:szCs w:val="27"/>
        </w:rPr>
      </w:pPr>
    </w:p>
    <w:p w:rsidR="003750C6" w:rsidRDefault="003750C6">
      <w:pPr>
        <w:rPr>
          <w:rFonts w:cs="Tahoma"/>
          <w:b/>
          <w:sz w:val="27"/>
          <w:szCs w:val="27"/>
        </w:rPr>
      </w:pPr>
      <w:r w:rsidRPr="00CC3BDF">
        <w:rPr>
          <w:rFonts w:cs="Tahoma"/>
          <w:b/>
          <w:sz w:val="27"/>
          <w:szCs w:val="27"/>
        </w:rPr>
        <w:t xml:space="preserve">Совет  депутатов  </w:t>
      </w:r>
      <w:proofErr w:type="gramStart"/>
      <w:r w:rsidRPr="00CC3BDF">
        <w:rPr>
          <w:rFonts w:cs="Tahoma"/>
          <w:b/>
          <w:sz w:val="27"/>
          <w:szCs w:val="27"/>
        </w:rPr>
        <w:t>Р</w:t>
      </w:r>
      <w:proofErr w:type="gramEnd"/>
      <w:r w:rsidRPr="00CC3BDF">
        <w:rPr>
          <w:rFonts w:cs="Tahoma"/>
          <w:b/>
          <w:sz w:val="27"/>
          <w:szCs w:val="27"/>
        </w:rPr>
        <w:t xml:space="preserve"> Е Ш А Е Т:</w:t>
      </w:r>
    </w:p>
    <w:p w:rsidR="00F8084F" w:rsidRDefault="00F8084F">
      <w:pPr>
        <w:rPr>
          <w:rFonts w:cs="Tahoma"/>
          <w:b/>
          <w:sz w:val="27"/>
          <w:szCs w:val="27"/>
        </w:rPr>
      </w:pPr>
    </w:p>
    <w:p w:rsidR="00F8084F" w:rsidRPr="00F8084F" w:rsidRDefault="00F8084F" w:rsidP="00F8084F">
      <w:pPr>
        <w:widowControl/>
        <w:suppressAutoHyphens w:val="0"/>
        <w:spacing w:after="12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Внести следующие изменения и дополнения в решение Совета депутатов муниципального образования </w:t>
      </w:r>
      <w:r w:rsidRPr="00F8084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«Катунинское</w:t>
      </w: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>» от 22</w:t>
      </w:r>
      <w:r w:rsidRPr="00F8084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</w:t>
      </w: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F8084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4</w:t>
      </w: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>.2014 № 5</w:t>
      </w:r>
      <w:r w:rsidRPr="00F8084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1 </w:t>
      </w:r>
      <w:r w:rsidRPr="00F8084F">
        <w:rPr>
          <w:rFonts w:eastAsia="Times New Roman" w:cs="Times New Roman"/>
          <w:bCs/>
          <w:kern w:val="0"/>
          <w:sz w:val="27"/>
          <w:szCs w:val="27"/>
          <w:lang w:eastAsia="ru-RU" w:bidi="ar-SA"/>
        </w:rPr>
        <w:t>«Об утверждении «Положения о бюджетном устройстве и бюджетном процессе в муниципальном образовании «Катунинское»</w:t>
      </w: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– Положение):</w:t>
      </w:r>
    </w:p>
    <w:p w:rsidR="002F6D58" w:rsidRDefault="002F6D58">
      <w:pPr>
        <w:rPr>
          <w:rFonts w:cs="Tahoma"/>
          <w:b/>
          <w:sz w:val="27"/>
          <w:szCs w:val="27"/>
        </w:rPr>
      </w:pPr>
    </w:p>
    <w:p w:rsidR="00F8084F" w:rsidRPr="00F8084F" w:rsidRDefault="00F8084F" w:rsidP="00F8084F">
      <w:pPr>
        <w:widowControl/>
        <w:tabs>
          <w:tab w:val="left" w:pos="0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Статью 9 дополнить абзацами 31, 32</w:t>
      </w:r>
      <w:r w:rsidR="008C635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>следующего содержания:</w:t>
      </w:r>
    </w:p>
    <w:p w:rsidR="00F8084F" w:rsidRPr="00F8084F" w:rsidRDefault="00F8084F" w:rsidP="00F8084F">
      <w:pPr>
        <w:widowControl/>
        <w:tabs>
          <w:tab w:val="left" w:pos="0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F8084F">
        <w:rPr>
          <w:rFonts w:eastAsia="Times New Roman" w:cs="Times New Roman"/>
          <w:kern w:val="0"/>
          <w:sz w:val="28"/>
          <w:szCs w:val="28"/>
          <w:lang w:eastAsia="en-US" w:bidi="ar-SA"/>
        </w:rPr>
        <w:t>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:rsidR="00F8084F" w:rsidRPr="00F8084F" w:rsidRDefault="00F8084F" w:rsidP="00F8084F">
      <w:pPr>
        <w:widowControl/>
        <w:tabs>
          <w:tab w:val="left" w:pos="0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8084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утверждает перечень главных </w:t>
      </w:r>
      <w:proofErr w:type="gramStart"/>
      <w:r w:rsidRPr="00F8084F">
        <w:rPr>
          <w:rFonts w:eastAsia="Times New Roman" w:cs="Times New Roman"/>
          <w:kern w:val="0"/>
          <w:sz w:val="28"/>
          <w:szCs w:val="28"/>
          <w:lang w:eastAsia="en-US" w:bidi="ar-SA"/>
        </w:rPr>
        <w:t>администраторов источников финансирования дефицита местного бюджета</w:t>
      </w:r>
      <w:proofErr w:type="gramEnd"/>
      <w:r w:rsidRPr="00F8084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в соответствии с общими требованиями, установленными Правительством Российской Федерации;</w:t>
      </w: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>».</w:t>
      </w:r>
    </w:p>
    <w:p w:rsidR="00F8084F" w:rsidRPr="00F8084F" w:rsidRDefault="00F8084F" w:rsidP="00F8084F">
      <w:pPr>
        <w:widowControl/>
        <w:tabs>
          <w:tab w:val="left" w:pos="0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Абзац 31 статьи 9 считать абзацем 33.</w:t>
      </w:r>
    </w:p>
    <w:p w:rsidR="00F8084F" w:rsidRPr="00F8084F" w:rsidRDefault="00F8084F" w:rsidP="00F8084F">
      <w:pPr>
        <w:widowControl/>
        <w:tabs>
          <w:tab w:val="left" w:pos="0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>3.</w:t>
      </w: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Подпункты 1, 2 пункта 2 статьи 13 исключить.</w:t>
      </w:r>
    </w:p>
    <w:p w:rsidR="00F8084F" w:rsidRPr="00F8084F" w:rsidRDefault="00F8084F" w:rsidP="00F8084F">
      <w:pPr>
        <w:widowControl/>
        <w:tabs>
          <w:tab w:val="left" w:pos="0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>4.</w:t>
      </w: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Пункт 3 статьи 13 изложить в следующей редакции:</w:t>
      </w:r>
    </w:p>
    <w:p w:rsidR="00F8084F" w:rsidRPr="00F8084F" w:rsidRDefault="00F8084F" w:rsidP="00F8084F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>«3.</w:t>
      </w: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Показатели, устанавливающие объемы доходов, расходов, источников финансирования дефицита (направлений профицита) местного бюджета, указываются в рублях с точностью до двух десятичных знаков после запятой</w:t>
      </w:r>
      <w:proofErr w:type="gramStart"/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>.».</w:t>
      </w:r>
      <w:proofErr w:type="gramEnd"/>
    </w:p>
    <w:p w:rsidR="00F8084F" w:rsidRPr="008C6352" w:rsidRDefault="00F8084F" w:rsidP="00F8084F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>5. Пункт 5 статьи 22 после слов «не позднее 1 мая текущего года</w:t>
      </w:r>
      <w:proofErr w:type="gramStart"/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.» </w:t>
      </w:r>
      <w:proofErr w:type="gramEnd"/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>дополнить абзацем следующего содержания:</w:t>
      </w:r>
    </w:p>
    <w:p w:rsidR="00F8084F" w:rsidRPr="008C6352" w:rsidRDefault="00F8084F" w:rsidP="00F8084F">
      <w:pPr>
        <w:widowControl/>
        <w:tabs>
          <w:tab w:val="left" w:pos="0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>«В проекте решения о годовом отчете и в приложениях к нему значения показателей исполнения местного бюджета отражаются в тысячах рублей с точностью до одного десятичного знака после запятой</w:t>
      </w:r>
      <w:proofErr w:type="gramStart"/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>.».</w:t>
      </w:r>
      <w:proofErr w:type="gramEnd"/>
    </w:p>
    <w:p w:rsidR="00F8084F" w:rsidRPr="008C6352" w:rsidRDefault="00F8084F" w:rsidP="00F8084F">
      <w:pPr>
        <w:widowControl/>
        <w:tabs>
          <w:tab w:val="left" w:pos="0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>6.</w:t>
      </w:r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Приложение № 5 к Положению «Оперативная информация о ходе исполнения бюджета муниципального образования «</w:t>
      </w:r>
      <w:r w:rsidR="008C6352"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>Катунинское</w:t>
      </w:r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>» изложить в редакции согласно Приложению № 1 к настоящему решению.</w:t>
      </w:r>
    </w:p>
    <w:p w:rsidR="00F8084F" w:rsidRPr="008C6352" w:rsidRDefault="00F8084F" w:rsidP="00F8084F">
      <w:pPr>
        <w:widowControl/>
        <w:tabs>
          <w:tab w:val="left" w:pos="0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7.</w:t>
      </w:r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Приложение № 7 к Положению «Отчет об исполнении бюджета муниципального образования «</w:t>
      </w:r>
      <w:r w:rsidR="008C6352"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>Катунинское</w:t>
      </w:r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>» изложить в редакции согласно Приложению № 2 к настоящему решению.</w:t>
      </w:r>
    </w:p>
    <w:p w:rsidR="00F8084F" w:rsidRPr="008C6352" w:rsidRDefault="00F8084F" w:rsidP="00F8084F">
      <w:pPr>
        <w:widowControl/>
        <w:tabs>
          <w:tab w:val="left" w:pos="0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8084F" w:rsidRPr="008C6352" w:rsidRDefault="00F8084F" w:rsidP="00F8084F">
      <w:pPr>
        <w:widowControl/>
        <w:tabs>
          <w:tab w:val="left" w:pos="0"/>
          <w:tab w:val="left" w:pos="567"/>
        </w:tabs>
        <w:suppressAutoHyphens w:val="0"/>
        <w:ind w:firstLine="709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8C6352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Статья 2.</w:t>
      </w:r>
    </w:p>
    <w:p w:rsidR="00F8084F" w:rsidRPr="00F8084F" w:rsidRDefault="00F8084F" w:rsidP="00F8084F">
      <w:pPr>
        <w:widowControl/>
        <w:numPr>
          <w:ilvl w:val="0"/>
          <w:numId w:val="5"/>
        </w:numPr>
        <w:tabs>
          <w:tab w:val="left" w:pos="0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C635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Настоящее решение, за исключением </w:t>
      </w:r>
      <w:r w:rsidRPr="00F8084F">
        <w:rPr>
          <w:rFonts w:eastAsia="Times New Roman" w:cs="Times New Roman"/>
          <w:kern w:val="0"/>
          <w:sz w:val="28"/>
          <w:szCs w:val="28"/>
          <w:lang w:eastAsia="ar-SA" w:bidi="ar-SA"/>
        </w:rPr>
        <w:t>пунктов 1, 3-7 статьи 1, вступает в силу со дня его официального опубликования.</w:t>
      </w:r>
    </w:p>
    <w:p w:rsidR="00F8084F" w:rsidRPr="00F8084F" w:rsidRDefault="00F8084F" w:rsidP="00F8084F">
      <w:pPr>
        <w:widowControl/>
        <w:numPr>
          <w:ilvl w:val="0"/>
          <w:numId w:val="5"/>
        </w:numPr>
        <w:tabs>
          <w:tab w:val="left" w:pos="0"/>
        </w:tabs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8084F">
        <w:rPr>
          <w:rFonts w:eastAsia="Times New Roman" w:cs="Times New Roman"/>
          <w:kern w:val="0"/>
          <w:sz w:val="28"/>
          <w:szCs w:val="28"/>
          <w:lang w:eastAsia="ar-SA" w:bidi="ar-SA"/>
        </w:rPr>
        <w:t>Пункты 1, 3-7 статьи 1 вступают в силу с 1 января 2022 года и применяются к отношениям, возникающим при составлении, утверждении и исполнении бюджетов, начиная с бюджетов на 2022 год (2022 год и плановый период 2023 и 2024 годов).</w:t>
      </w:r>
    </w:p>
    <w:p w:rsidR="00F8084F" w:rsidRDefault="00F8084F" w:rsidP="00F8084F">
      <w:pPr>
        <w:widowControl/>
        <w:tabs>
          <w:tab w:val="left" w:pos="0"/>
          <w:tab w:val="left" w:pos="567"/>
        </w:tabs>
        <w:suppressAutoHyphens w:val="0"/>
        <w:ind w:firstLine="709"/>
        <w:jc w:val="both"/>
        <w:rPr>
          <w:rFonts w:cs="Tahoma"/>
          <w:b/>
          <w:sz w:val="27"/>
          <w:szCs w:val="27"/>
        </w:rPr>
      </w:pPr>
      <w:r w:rsidRPr="00F8084F">
        <w:rPr>
          <w:rFonts w:eastAsia="Times New Roman" w:cs="Times New Roman"/>
          <w:kern w:val="0"/>
          <w:sz w:val="28"/>
          <w:szCs w:val="28"/>
          <w:lang w:eastAsia="ru-RU" w:bidi="ar-SA"/>
        </w:rPr>
        <w:t>3. Опубликовать настоящее решение в «Информационном вестнике муниципального образования «Катунинское» и на официальном информационном сайте администрации муниципального образования «Катунинское».</w:t>
      </w:r>
    </w:p>
    <w:p w:rsidR="00F8084F" w:rsidRDefault="00F8084F" w:rsidP="00532347">
      <w:pPr>
        <w:ind w:firstLine="709"/>
        <w:jc w:val="both"/>
        <w:rPr>
          <w:rFonts w:cs="Tahoma"/>
          <w:b/>
          <w:sz w:val="27"/>
          <w:szCs w:val="27"/>
        </w:rPr>
      </w:pPr>
    </w:p>
    <w:p w:rsidR="00F8084F" w:rsidRDefault="00F8084F" w:rsidP="00532347">
      <w:pPr>
        <w:ind w:firstLine="709"/>
        <w:jc w:val="both"/>
        <w:rPr>
          <w:rFonts w:cs="Tahoma"/>
          <w:b/>
          <w:sz w:val="27"/>
          <w:szCs w:val="27"/>
        </w:rPr>
      </w:pPr>
    </w:p>
    <w:p w:rsidR="00F8084F" w:rsidRDefault="00F8084F" w:rsidP="00532347">
      <w:pPr>
        <w:ind w:firstLine="709"/>
        <w:jc w:val="both"/>
        <w:rPr>
          <w:rFonts w:cs="Tahoma"/>
          <w:b/>
          <w:sz w:val="27"/>
          <w:szCs w:val="27"/>
        </w:rPr>
      </w:pPr>
    </w:p>
    <w:p w:rsidR="00F8084F" w:rsidRDefault="00F8084F" w:rsidP="00532347">
      <w:pPr>
        <w:ind w:firstLine="709"/>
        <w:jc w:val="both"/>
        <w:rPr>
          <w:rFonts w:cs="Tahoma"/>
          <w:b/>
          <w:sz w:val="27"/>
          <w:szCs w:val="27"/>
        </w:rPr>
      </w:pPr>
    </w:p>
    <w:p w:rsidR="00F8084F" w:rsidRDefault="00F8084F" w:rsidP="00532347">
      <w:pPr>
        <w:ind w:firstLine="709"/>
        <w:jc w:val="both"/>
        <w:rPr>
          <w:rFonts w:cs="Tahoma"/>
          <w:b/>
          <w:sz w:val="27"/>
          <w:szCs w:val="27"/>
        </w:rPr>
      </w:pPr>
    </w:p>
    <w:p w:rsidR="006373C8" w:rsidRPr="00CC3BDF" w:rsidRDefault="006373C8">
      <w:pPr>
        <w:ind w:firstLine="709"/>
        <w:jc w:val="both"/>
        <w:rPr>
          <w:rFonts w:cs="Tahoma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750C6" w:rsidRPr="00CC3BDF">
        <w:tc>
          <w:tcPr>
            <w:tcW w:w="4785" w:type="dxa"/>
            <w:shd w:val="clear" w:color="auto" w:fill="auto"/>
          </w:tcPr>
          <w:p w:rsidR="00F8084F" w:rsidRPr="00F8084F" w:rsidRDefault="00F8084F" w:rsidP="00F8084F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F8084F">
              <w:rPr>
                <w:rFonts w:eastAsia="Times New Roman" w:cs="Times New Roman"/>
                <w:sz w:val="27"/>
                <w:szCs w:val="27"/>
              </w:rPr>
              <w:t>Председатель</w:t>
            </w:r>
          </w:p>
          <w:p w:rsidR="00F8084F" w:rsidRPr="00F8084F" w:rsidRDefault="00F8084F" w:rsidP="00F8084F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F8084F">
              <w:rPr>
                <w:rFonts w:eastAsia="Times New Roman" w:cs="Times New Roman"/>
                <w:sz w:val="27"/>
                <w:szCs w:val="27"/>
              </w:rPr>
              <w:t>Совета депутатов</w:t>
            </w:r>
            <w:r w:rsidRPr="00F8084F">
              <w:rPr>
                <w:rFonts w:eastAsia="Times New Roman" w:cs="Times New Roman"/>
                <w:sz w:val="27"/>
                <w:szCs w:val="27"/>
              </w:rPr>
              <w:tab/>
            </w:r>
          </w:p>
          <w:p w:rsidR="003750C6" w:rsidRPr="00CC3BDF" w:rsidRDefault="00F8084F" w:rsidP="00F8084F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F8084F">
              <w:rPr>
                <w:rFonts w:eastAsia="Times New Roman" w:cs="Times New Roman"/>
                <w:sz w:val="27"/>
                <w:szCs w:val="27"/>
              </w:rPr>
              <w:t>МО «Катунинское»</w:t>
            </w: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3750C6" w:rsidP="009C209D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>__________</w:t>
            </w:r>
            <w:r w:rsidRPr="00CC3BDF">
              <w:rPr>
                <w:rFonts w:eastAsia="Times New Roman" w:cs="Times New Roman"/>
                <w:sz w:val="27"/>
                <w:szCs w:val="27"/>
              </w:rPr>
              <w:t xml:space="preserve">___ </w:t>
            </w:r>
            <w:r w:rsidR="009C209D">
              <w:rPr>
                <w:rFonts w:eastAsia="Times New Roman" w:cs="Times New Roman"/>
                <w:sz w:val="27"/>
                <w:szCs w:val="27"/>
              </w:rPr>
              <w:t xml:space="preserve">Д.Н. </w:t>
            </w:r>
            <w:proofErr w:type="spellStart"/>
            <w:r w:rsidR="009C209D">
              <w:rPr>
                <w:rFonts w:eastAsia="Times New Roman" w:cs="Times New Roman"/>
                <w:sz w:val="27"/>
                <w:szCs w:val="27"/>
              </w:rPr>
              <w:t>Аликин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750C6" w:rsidRPr="00CC3BDF" w:rsidRDefault="00A27D31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Глава </w:t>
            </w:r>
          </w:p>
          <w:p w:rsidR="003750C6" w:rsidRPr="00CC3BDF" w:rsidRDefault="00A27D31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>муниципального образования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A27D31">
            <w:pPr>
              <w:widowControl/>
              <w:jc w:val="both"/>
              <w:rPr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__________ </w:t>
            </w:r>
            <w:r w:rsidR="00D8702E" w:rsidRPr="00CC3BDF">
              <w:rPr>
                <w:rFonts w:eastAsia="Times New Roman" w:cs="Times New Roman"/>
                <w:sz w:val="27"/>
                <w:szCs w:val="27"/>
              </w:rPr>
              <w:t>М.В. Михайлов</w:t>
            </w:r>
          </w:p>
        </w:tc>
      </w:tr>
    </w:tbl>
    <w:p w:rsidR="003750C6" w:rsidRDefault="003750C6">
      <w:pPr>
        <w:jc w:val="right"/>
      </w:pPr>
    </w:p>
    <w:p w:rsidR="006373C8" w:rsidRDefault="006373C8">
      <w:pPr>
        <w:jc w:val="right"/>
      </w:pPr>
    </w:p>
    <w:p w:rsidR="006373C8" w:rsidRDefault="006373C8">
      <w:pPr>
        <w:jc w:val="right"/>
      </w:pPr>
    </w:p>
    <w:p w:rsidR="006373C8" w:rsidRDefault="006373C8">
      <w:pPr>
        <w:jc w:val="right"/>
      </w:pPr>
    </w:p>
    <w:p w:rsidR="006373C8" w:rsidRDefault="006373C8">
      <w:pPr>
        <w:jc w:val="right"/>
      </w:pPr>
    </w:p>
    <w:p w:rsidR="006373C8" w:rsidRDefault="006373C8">
      <w:pPr>
        <w:jc w:val="right"/>
      </w:pPr>
    </w:p>
    <w:p w:rsidR="006373C8" w:rsidRDefault="006373C8">
      <w:pPr>
        <w:jc w:val="right"/>
      </w:pPr>
    </w:p>
    <w:p w:rsidR="006373C8" w:rsidRDefault="006373C8" w:rsidP="006373C8">
      <w:pPr>
        <w:tabs>
          <w:tab w:val="left" w:pos="3000"/>
        </w:tabs>
      </w:pPr>
      <w:r>
        <w:tab/>
      </w:r>
    </w:p>
    <w:p w:rsidR="006373C8" w:rsidRDefault="006373C8" w:rsidP="006373C8">
      <w:pPr>
        <w:tabs>
          <w:tab w:val="left" w:pos="3000"/>
        </w:tabs>
      </w:pPr>
    </w:p>
    <w:p w:rsidR="006373C8" w:rsidRDefault="006373C8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Default="008C6352" w:rsidP="006373C8">
      <w:pPr>
        <w:tabs>
          <w:tab w:val="left" w:pos="3000"/>
        </w:tabs>
      </w:pPr>
    </w:p>
    <w:p w:rsidR="008C6352" w:rsidRPr="008C6352" w:rsidRDefault="008C6352" w:rsidP="008C6352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lastRenderedPageBreak/>
        <w:t>Приложение № 1</w:t>
      </w:r>
    </w:p>
    <w:p w:rsidR="008C6352" w:rsidRPr="008C6352" w:rsidRDefault="008C6352" w:rsidP="008C6352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к решению Совета депутатов</w:t>
      </w:r>
    </w:p>
    <w:p w:rsidR="008C6352" w:rsidRPr="008C6352" w:rsidRDefault="008C6352" w:rsidP="008C6352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МО «</w:t>
      </w:r>
      <w:r>
        <w:rPr>
          <w:rFonts w:eastAsia="Times New Roman" w:cs="Times New Roman"/>
          <w:kern w:val="0"/>
          <w:lang w:eastAsia="ru-RU" w:bidi="ar-SA"/>
        </w:rPr>
        <w:t>Катунинское</w:t>
      </w:r>
      <w:r w:rsidRPr="008C6352">
        <w:rPr>
          <w:rFonts w:eastAsia="Times New Roman" w:cs="Times New Roman"/>
          <w:kern w:val="0"/>
          <w:lang w:eastAsia="ru-RU" w:bidi="ar-SA"/>
        </w:rPr>
        <w:t xml:space="preserve">» 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от 1</w:t>
      </w:r>
      <w:r>
        <w:rPr>
          <w:rFonts w:eastAsia="Times New Roman" w:cs="Times New Roman"/>
          <w:kern w:val="0"/>
          <w:lang w:eastAsia="ru-RU" w:bidi="ar-SA"/>
        </w:rPr>
        <w:t>7</w:t>
      </w:r>
      <w:r w:rsidRPr="008C6352">
        <w:rPr>
          <w:rFonts w:eastAsia="Times New Roman" w:cs="Times New Roman"/>
          <w:kern w:val="0"/>
          <w:lang w:eastAsia="ru-RU" w:bidi="ar-SA"/>
        </w:rPr>
        <w:t>.11.2021 г. № ___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Приложение № 5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к Положению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о бюджетном устройстве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 xml:space="preserve">и бюджетном </w:t>
      </w:r>
      <w:proofErr w:type="gramStart"/>
      <w:r w:rsidRPr="008C6352">
        <w:rPr>
          <w:rFonts w:eastAsia="Times New Roman" w:cs="Times New Roman"/>
          <w:kern w:val="0"/>
          <w:lang w:eastAsia="ru-RU" w:bidi="ar-SA"/>
        </w:rPr>
        <w:t>процессе</w:t>
      </w:r>
      <w:proofErr w:type="gramEnd"/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в муниципальном образовании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«</w:t>
      </w:r>
      <w:r>
        <w:rPr>
          <w:rFonts w:eastAsia="Times New Roman" w:cs="Times New Roman"/>
          <w:kern w:val="0"/>
          <w:lang w:eastAsia="ru-RU" w:bidi="ar-SA"/>
        </w:rPr>
        <w:t>Катунинское</w:t>
      </w:r>
      <w:r w:rsidRPr="008C6352">
        <w:rPr>
          <w:rFonts w:eastAsia="Times New Roman" w:cs="Times New Roman"/>
          <w:kern w:val="0"/>
          <w:lang w:eastAsia="ru-RU" w:bidi="ar-SA"/>
        </w:rPr>
        <w:t>»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>ОПЕРАТИВНАЯ ИНФОРМАЦИЯ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>О ХОДЕ ИСПОЛНЕНИЯ БЮДЖЕТА МУНИЦИПАЛЬНОГО ОБРАЗОВАНИЯ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КАТУНИНСКОЕ</w:t>
      </w:r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>» НА 1 _________ ____ГОДА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780"/>
        <w:gridCol w:w="1215"/>
        <w:gridCol w:w="2430"/>
        <w:gridCol w:w="1620"/>
      </w:tblGrid>
      <w:tr w:rsidR="008C6352" w:rsidRPr="008C6352" w:rsidTr="00564C7B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№  </w:t>
            </w: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</w:r>
            <w:proofErr w:type="gramStart"/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/п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Показатели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План &lt;*&gt;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Исполнено &lt;**&gt; за</w:t>
            </w: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_______ (период)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% </w:t>
            </w:r>
            <w:proofErr w:type="spellStart"/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вып</w:t>
            </w:r>
            <w:proofErr w:type="spellEnd"/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-я к </w:t>
            </w: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 xml:space="preserve">плану   </w:t>
            </w: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Доходы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1.1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Налоговые и неналоговые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1.1.1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1.1.2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...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1.2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Безвозмездные поступления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1.2.1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1.2.2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...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Расходы (по разделам)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2.1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2.2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...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360"/>
        </w:trPr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Превышение доходов над расходами</w:t>
            </w:r>
            <w:proofErr w:type="gramStart"/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(+), </w:t>
            </w:r>
            <w:proofErr w:type="gramEnd"/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дефицит (-)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3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Источники покрытия дефицита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3.1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3.2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...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>--------------------------------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&lt;*&gt; В графе указывается кассовый план показателя на год.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&lt;**&gt; Исполнение указывается нарастающим итогом с начала года.</w:t>
      </w:r>
    </w:p>
    <w:p w:rsidR="008C6352" w:rsidRPr="008C6352" w:rsidRDefault="008C6352" w:rsidP="008C6352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8C6352" w:rsidRDefault="008C6352" w:rsidP="008C6352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8C6352" w:rsidRDefault="008C6352" w:rsidP="008C6352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8C6352" w:rsidRDefault="008C6352" w:rsidP="008C6352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8C6352" w:rsidRDefault="008C6352" w:rsidP="008C6352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8C6352" w:rsidRPr="008C6352" w:rsidRDefault="008C6352" w:rsidP="008C6352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lastRenderedPageBreak/>
        <w:t>Приложение № 2</w:t>
      </w:r>
    </w:p>
    <w:p w:rsidR="008C6352" w:rsidRPr="008C6352" w:rsidRDefault="008C6352" w:rsidP="008C6352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к решению Совета депутатов</w:t>
      </w:r>
    </w:p>
    <w:p w:rsidR="008C6352" w:rsidRPr="008C6352" w:rsidRDefault="008C6352" w:rsidP="008C6352">
      <w:pPr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МО «</w:t>
      </w:r>
      <w:r>
        <w:rPr>
          <w:rFonts w:eastAsia="Times New Roman" w:cs="Times New Roman"/>
          <w:kern w:val="0"/>
          <w:lang w:eastAsia="ru-RU" w:bidi="ar-SA"/>
        </w:rPr>
        <w:t>Катунинское</w:t>
      </w:r>
      <w:r w:rsidRPr="008C6352">
        <w:rPr>
          <w:rFonts w:eastAsia="Times New Roman" w:cs="Times New Roman"/>
          <w:kern w:val="0"/>
          <w:lang w:eastAsia="ru-RU" w:bidi="ar-SA"/>
        </w:rPr>
        <w:t xml:space="preserve">» 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от 1</w:t>
      </w:r>
      <w:r>
        <w:rPr>
          <w:rFonts w:eastAsia="Times New Roman" w:cs="Times New Roman"/>
          <w:kern w:val="0"/>
          <w:lang w:eastAsia="ru-RU" w:bidi="ar-SA"/>
        </w:rPr>
        <w:t>7</w:t>
      </w:r>
      <w:r w:rsidRPr="008C6352">
        <w:rPr>
          <w:rFonts w:eastAsia="Times New Roman" w:cs="Times New Roman"/>
          <w:kern w:val="0"/>
          <w:lang w:eastAsia="ru-RU" w:bidi="ar-SA"/>
        </w:rPr>
        <w:t>.11.2021 г. № ___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Приложение № 7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к Положению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о бюджетном устройстве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 xml:space="preserve">и бюджетном </w:t>
      </w:r>
      <w:proofErr w:type="gramStart"/>
      <w:r w:rsidRPr="008C6352">
        <w:rPr>
          <w:rFonts w:eastAsia="Times New Roman" w:cs="Times New Roman"/>
          <w:kern w:val="0"/>
          <w:lang w:eastAsia="ru-RU" w:bidi="ar-SA"/>
        </w:rPr>
        <w:t>процессе</w:t>
      </w:r>
      <w:proofErr w:type="gramEnd"/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в муниципальном образовании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«</w:t>
      </w:r>
      <w:r>
        <w:rPr>
          <w:rFonts w:eastAsia="Times New Roman" w:cs="Times New Roman"/>
          <w:kern w:val="0"/>
          <w:lang w:eastAsia="ru-RU" w:bidi="ar-SA"/>
        </w:rPr>
        <w:t>Катунинское</w:t>
      </w:r>
      <w:r w:rsidRPr="008C6352">
        <w:rPr>
          <w:rFonts w:eastAsia="Times New Roman" w:cs="Times New Roman"/>
          <w:kern w:val="0"/>
          <w:lang w:eastAsia="ru-RU" w:bidi="ar-SA"/>
        </w:rPr>
        <w:t>»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>ОТЧЕТ ОБ ИСПОЛНЕНИИ БЮДЖЕТА МУНИЦИПАЛЬНОГО ОБРАЗОВАНИЯ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КАТУНИНСКОЕ</w:t>
      </w:r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>» за _________ ____ (отчетный период)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5"/>
        <w:gridCol w:w="3308"/>
        <w:gridCol w:w="2126"/>
        <w:gridCol w:w="1418"/>
        <w:gridCol w:w="1701"/>
      </w:tblGrid>
      <w:tr w:rsidR="008C6352" w:rsidRPr="008C6352" w:rsidTr="00564C7B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№   </w:t>
            </w:r>
            <w:r w:rsidRPr="008C635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br/>
            </w:r>
            <w:proofErr w:type="gramStart"/>
            <w:r w:rsidRPr="008C635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п</w:t>
            </w:r>
            <w:proofErr w:type="gramEnd"/>
            <w:r w:rsidRPr="008C635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/п 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Показатели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План &lt;*&gt;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Исполнено &lt;**&gt; за</w:t>
            </w:r>
            <w:r w:rsidRPr="008C635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br/>
              <w:t xml:space="preserve">_______ (период) </w:t>
            </w: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    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Доходы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1.1  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Налоговые и неналоговые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1.1.1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1.1.2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...  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1.2  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Безвозмездные поступления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1.2.1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1.2.2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...  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    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Расходы (по разделам)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2.1  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2.2  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...  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36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Превышение доходов над расходами</w:t>
            </w:r>
            <w:proofErr w:type="gramStart"/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(+), </w:t>
            </w:r>
            <w:proofErr w:type="gramEnd"/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дефицит (-)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3    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Источники покрытия дефицита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3.1  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3.2  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C6352" w:rsidRPr="008C6352" w:rsidTr="00564C7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6352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...  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highlight w:val="red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52" w:rsidRPr="008C6352" w:rsidRDefault="008C6352" w:rsidP="008C635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6352">
        <w:rPr>
          <w:rFonts w:eastAsia="Times New Roman" w:cs="Times New Roman"/>
          <w:kern w:val="0"/>
          <w:sz w:val="28"/>
          <w:szCs w:val="28"/>
          <w:lang w:eastAsia="ru-RU" w:bidi="ar-SA"/>
        </w:rPr>
        <w:t>--------------------------------</w:t>
      </w:r>
    </w:p>
    <w:p w:rsidR="008C6352" w:rsidRDefault="008C6352" w:rsidP="008C63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&lt;*&gt; В графе указывается кассовый план показателя на год.</w:t>
      </w:r>
    </w:p>
    <w:p w:rsidR="008C6352" w:rsidRPr="008C6352" w:rsidRDefault="008C6352" w:rsidP="008C63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8C6352">
        <w:rPr>
          <w:rFonts w:eastAsia="Times New Roman" w:cs="Times New Roman"/>
          <w:kern w:val="0"/>
          <w:lang w:eastAsia="ru-RU" w:bidi="ar-SA"/>
        </w:rPr>
        <w:t>&lt;**&gt; Исполнение указывается нарастающим итогом с начала года.</w:t>
      </w:r>
    </w:p>
    <w:p w:rsidR="008C6352" w:rsidRDefault="008C6352" w:rsidP="006373C8">
      <w:pPr>
        <w:tabs>
          <w:tab w:val="left" w:pos="3000"/>
        </w:tabs>
      </w:pPr>
    </w:p>
    <w:sectPr w:rsidR="008C6352" w:rsidSect="008C6352">
      <w:pgSz w:w="11906" w:h="16838"/>
      <w:pgMar w:top="993" w:right="850" w:bottom="426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EA" w:rsidRDefault="006C4AEA" w:rsidP="009B5250">
      <w:r>
        <w:separator/>
      </w:r>
    </w:p>
  </w:endnote>
  <w:endnote w:type="continuationSeparator" w:id="0">
    <w:p w:rsidR="006C4AEA" w:rsidRDefault="006C4AEA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EA" w:rsidRDefault="006C4AEA" w:rsidP="009B5250">
      <w:r>
        <w:separator/>
      </w:r>
    </w:p>
  </w:footnote>
  <w:footnote w:type="continuationSeparator" w:id="0">
    <w:p w:rsidR="006C4AEA" w:rsidRDefault="006C4AEA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80BA9"/>
    <w:multiLevelType w:val="hybridMultilevel"/>
    <w:tmpl w:val="7362D4CC"/>
    <w:lvl w:ilvl="0" w:tplc="F636F804">
      <w:start w:val="1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733021"/>
    <w:multiLevelType w:val="hybridMultilevel"/>
    <w:tmpl w:val="77848942"/>
    <w:lvl w:ilvl="0" w:tplc="F80C770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06D47"/>
    <w:rsid w:val="00034108"/>
    <w:rsid w:val="00096313"/>
    <w:rsid w:val="000A61DE"/>
    <w:rsid w:val="000D7F7A"/>
    <w:rsid w:val="000E1428"/>
    <w:rsid w:val="000F562A"/>
    <w:rsid w:val="00103672"/>
    <w:rsid w:val="001038FF"/>
    <w:rsid w:val="001C0A0A"/>
    <w:rsid w:val="00266255"/>
    <w:rsid w:val="002F57DA"/>
    <w:rsid w:val="002F5D34"/>
    <w:rsid w:val="002F6D58"/>
    <w:rsid w:val="00325F4A"/>
    <w:rsid w:val="00354156"/>
    <w:rsid w:val="003750C6"/>
    <w:rsid w:val="003A753C"/>
    <w:rsid w:val="00432CF3"/>
    <w:rsid w:val="00471CC5"/>
    <w:rsid w:val="0048352B"/>
    <w:rsid w:val="004C7448"/>
    <w:rsid w:val="004E23F1"/>
    <w:rsid w:val="00532347"/>
    <w:rsid w:val="00571276"/>
    <w:rsid w:val="005C05A1"/>
    <w:rsid w:val="005E6C97"/>
    <w:rsid w:val="006373C8"/>
    <w:rsid w:val="0068695F"/>
    <w:rsid w:val="006A4009"/>
    <w:rsid w:val="006A41F2"/>
    <w:rsid w:val="006C4AEA"/>
    <w:rsid w:val="007117BA"/>
    <w:rsid w:val="00766203"/>
    <w:rsid w:val="00781D27"/>
    <w:rsid w:val="007C0A13"/>
    <w:rsid w:val="007C2F6E"/>
    <w:rsid w:val="007D2F3B"/>
    <w:rsid w:val="007E50E7"/>
    <w:rsid w:val="007F6C5C"/>
    <w:rsid w:val="0084670D"/>
    <w:rsid w:val="0086072E"/>
    <w:rsid w:val="008A6D71"/>
    <w:rsid w:val="008C6352"/>
    <w:rsid w:val="008E56A4"/>
    <w:rsid w:val="0090208C"/>
    <w:rsid w:val="00917B20"/>
    <w:rsid w:val="00930AEF"/>
    <w:rsid w:val="00933DAE"/>
    <w:rsid w:val="0098748B"/>
    <w:rsid w:val="009B5250"/>
    <w:rsid w:val="009C15DC"/>
    <w:rsid w:val="009C209D"/>
    <w:rsid w:val="009F70ED"/>
    <w:rsid w:val="009F7110"/>
    <w:rsid w:val="00A00CC9"/>
    <w:rsid w:val="00A27D31"/>
    <w:rsid w:val="00A61856"/>
    <w:rsid w:val="00A933D5"/>
    <w:rsid w:val="00B17470"/>
    <w:rsid w:val="00B20997"/>
    <w:rsid w:val="00B342B9"/>
    <w:rsid w:val="00B47685"/>
    <w:rsid w:val="00B5346D"/>
    <w:rsid w:val="00B83FC0"/>
    <w:rsid w:val="00BB2CE5"/>
    <w:rsid w:val="00BF0447"/>
    <w:rsid w:val="00BF64DD"/>
    <w:rsid w:val="00C4596C"/>
    <w:rsid w:val="00CA4B0A"/>
    <w:rsid w:val="00CC3BDF"/>
    <w:rsid w:val="00D3589E"/>
    <w:rsid w:val="00D8702E"/>
    <w:rsid w:val="00DC5361"/>
    <w:rsid w:val="00DE6132"/>
    <w:rsid w:val="00E42D0F"/>
    <w:rsid w:val="00E82F3F"/>
    <w:rsid w:val="00E9062A"/>
    <w:rsid w:val="00ED56D8"/>
    <w:rsid w:val="00F8084F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2</cp:revision>
  <cp:lastPrinted>2021-11-30T12:17:00Z</cp:lastPrinted>
  <dcterms:created xsi:type="dcterms:W3CDTF">2021-12-08T11:59:00Z</dcterms:created>
  <dcterms:modified xsi:type="dcterms:W3CDTF">2021-12-08T11:59:00Z</dcterms:modified>
</cp:coreProperties>
</file>