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82" w:rsidRPr="003B4A5F" w:rsidRDefault="003B4A5F" w:rsidP="00CF69D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4A5F">
        <w:rPr>
          <w:b/>
          <w:sz w:val="28"/>
          <w:szCs w:val="28"/>
        </w:rPr>
        <w:t>Пояснительная записка</w:t>
      </w:r>
    </w:p>
    <w:p w:rsidR="00AC3582" w:rsidRPr="003B4A5F" w:rsidRDefault="00AC3582" w:rsidP="00CF6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5F" w:rsidRDefault="003B4A5F" w:rsidP="00CF69DC">
      <w:pPr>
        <w:pStyle w:val="a9"/>
        <w:widowControl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Принятие представительным органом муниципального образования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об утверждении показателей, необходимых для </w:t>
      </w:r>
      <w:r w:rsidRPr="00215BE6">
        <w:rPr>
          <w:rFonts w:eastAsiaTheme="minorHAnsi"/>
          <w:sz w:val="28"/>
          <w:szCs w:val="28"/>
          <w:lang w:eastAsia="en-US"/>
        </w:rPr>
        <w:t>признания граждан мал</w:t>
      </w:r>
      <w:r w:rsidRPr="00215BE6">
        <w:rPr>
          <w:rFonts w:eastAsiaTheme="minorHAnsi"/>
          <w:sz w:val="28"/>
          <w:szCs w:val="28"/>
          <w:lang w:eastAsia="en-US"/>
        </w:rPr>
        <w:t>о</w:t>
      </w:r>
      <w:r w:rsidRPr="00215BE6">
        <w:rPr>
          <w:rFonts w:eastAsiaTheme="minorHAnsi"/>
          <w:sz w:val="28"/>
          <w:szCs w:val="28"/>
          <w:lang w:eastAsia="en-US"/>
        </w:rPr>
        <w:t>имущими в целях принятия на учет и предоставления им жилых помещений</w:t>
      </w:r>
      <w:r>
        <w:rPr>
          <w:rFonts w:eastAsiaTheme="minorHAnsi"/>
          <w:sz w:val="28"/>
          <w:szCs w:val="28"/>
          <w:lang w:eastAsia="en-US"/>
        </w:rPr>
        <w:t xml:space="preserve"> по договорам социального найма, предусмотрено </w:t>
      </w:r>
      <w:r w:rsidRPr="00215BE6">
        <w:rPr>
          <w:sz w:val="28"/>
          <w:szCs w:val="28"/>
        </w:rPr>
        <w:t>ч. 1 ст. 14 Жилищног</w:t>
      </w:r>
      <w:r>
        <w:rPr>
          <w:sz w:val="28"/>
          <w:szCs w:val="28"/>
        </w:rPr>
        <w:t xml:space="preserve">о кодекса Российской Федерации, </w:t>
      </w:r>
      <w:r w:rsidRPr="00215BE6">
        <w:rPr>
          <w:sz w:val="28"/>
          <w:szCs w:val="28"/>
        </w:rPr>
        <w:t>п. 1 ст. 7 закона Арха</w:t>
      </w:r>
      <w:r>
        <w:rPr>
          <w:sz w:val="28"/>
          <w:szCs w:val="28"/>
        </w:rPr>
        <w:t>нгельской области от 20.09.2005</w:t>
      </w:r>
      <w:r>
        <w:rPr>
          <w:sz w:val="28"/>
          <w:szCs w:val="28"/>
        </w:rPr>
        <w:br/>
      </w:r>
      <w:r w:rsidRPr="00215BE6">
        <w:rPr>
          <w:sz w:val="28"/>
          <w:szCs w:val="28"/>
        </w:rPr>
        <w:t>№ 78-5-ОЗ «О порядке определения размера дохода, приходящегося на каждого члена семьи, и стоимости имущества</w:t>
      </w:r>
      <w:proofErr w:type="gramEnd"/>
      <w:r w:rsidRPr="00215BE6">
        <w:rPr>
          <w:sz w:val="28"/>
          <w:szCs w:val="28"/>
        </w:rPr>
        <w:t>, находящегося в собственности членов с</w:t>
      </w:r>
      <w:r w:rsidRPr="00215BE6">
        <w:rPr>
          <w:sz w:val="28"/>
          <w:szCs w:val="28"/>
        </w:rPr>
        <w:t>е</w:t>
      </w:r>
      <w:r w:rsidRPr="00215BE6">
        <w:rPr>
          <w:sz w:val="28"/>
          <w:szCs w:val="28"/>
        </w:rPr>
        <w:t>мьи и подлежащего налогообложению, в целях признания граждан малоимущ</w:t>
      </w:r>
      <w:r w:rsidRPr="00215BE6">
        <w:rPr>
          <w:sz w:val="28"/>
          <w:szCs w:val="28"/>
        </w:rPr>
        <w:t>и</w:t>
      </w:r>
      <w:r w:rsidRPr="00215BE6">
        <w:rPr>
          <w:sz w:val="28"/>
          <w:szCs w:val="28"/>
        </w:rPr>
        <w:t>ми и предоставления им по договорам социального найма жилых помещений и п</w:t>
      </w:r>
      <w:r w:rsidRPr="00215BE6">
        <w:rPr>
          <w:sz w:val="28"/>
          <w:szCs w:val="28"/>
        </w:rPr>
        <w:t>о</w:t>
      </w:r>
      <w:r w:rsidRPr="00215BE6">
        <w:rPr>
          <w:sz w:val="28"/>
          <w:szCs w:val="28"/>
        </w:rPr>
        <w:t>рядке признания граждан малои</w:t>
      </w:r>
      <w:r>
        <w:rPr>
          <w:sz w:val="28"/>
          <w:szCs w:val="28"/>
        </w:rPr>
        <w:t>мущими в Архангельской области».</w:t>
      </w:r>
    </w:p>
    <w:p w:rsidR="00400229" w:rsidRDefault="003B4A5F" w:rsidP="00CF69DC">
      <w:pPr>
        <w:pStyle w:val="a9"/>
        <w:widowControl w:val="0"/>
        <w:ind w:firstLine="708"/>
        <w:rPr>
          <w:sz w:val="28"/>
          <w:szCs w:val="28"/>
        </w:rPr>
      </w:pPr>
      <w:r w:rsidRPr="00215BE6">
        <w:rPr>
          <w:sz w:val="28"/>
          <w:szCs w:val="28"/>
        </w:rPr>
        <w:t>Методик</w:t>
      </w:r>
      <w:r>
        <w:rPr>
          <w:sz w:val="28"/>
          <w:szCs w:val="28"/>
        </w:rPr>
        <w:t>а</w:t>
      </w:r>
      <w:r w:rsidRPr="00215BE6">
        <w:rPr>
          <w:sz w:val="28"/>
          <w:szCs w:val="28"/>
        </w:rPr>
        <w:t xml:space="preserve"> расчета показателей, необходимых для признания граждан </w:t>
      </w:r>
      <w:proofErr w:type="gramStart"/>
      <w:r w:rsidRPr="00215BE6">
        <w:rPr>
          <w:sz w:val="28"/>
          <w:szCs w:val="28"/>
        </w:rPr>
        <w:t>мал</w:t>
      </w:r>
      <w:r w:rsidRPr="00215BE6">
        <w:rPr>
          <w:sz w:val="28"/>
          <w:szCs w:val="28"/>
        </w:rPr>
        <w:t>о</w:t>
      </w:r>
      <w:r w:rsidRPr="00215BE6">
        <w:rPr>
          <w:sz w:val="28"/>
          <w:szCs w:val="28"/>
        </w:rPr>
        <w:t>имущими</w:t>
      </w:r>
      <w:proofErr w:type="gramEnd"/>
      <w:r w:rsidRPr="00215BE6">
        <w:rPr>
          <w:sz w:val="28"/>
          <w:szCs w:val="28"/>
        </w:rPr>
        <w:t xml:space="preserve"> в целях принятия на учет в качестве нуждающихся в жилых помещен</w:t>
      </w:r>
      <w:r w:rsidRPr="00215BE6">
        <w:rPr>
          <w:sz w:val="28"/>
          <w:szCs w:val="28"/>
        </w:rPr>
        <w:t>и</w:t>
      </w:r>
      <w:r w:rsidRPr="00215BE6">
        <w:rPr>
          <w:sz w:val="28"/>
          <w:szCs w:val="28"/>
        </w:rPr>
        <w:t>ях, предоставляемых по договорам социального найма, и предоставления им ж</w:t>
      </w:r>
      <w:r w:rsidRPr="00215BE6">
        <w:rPr>
          <w:sz w:val="28"/>
          <w:szCs w:val="28"/>
        </w:rPr>
        <w:t>и</w:t>
      </w:r>
      <w:r w:rsidRPr="00215BE6">
        <w:rPr>
          <w:sz w:val="28"/>
          <w:szCs w:val="28"/>
        </w:rPr>
        <w:t>лых помещений по договорам социального найма</w:t>
      </w:r>
      <w:r w:rsidR="00400229">
        <w:rPr>
          <w:sz w:val="28"/>
          <w:szCs w:val="28"/>
        </w:rPr>
        <w:t xml:space="preserve"> (далее – Методика)</w:t>
      </w:r>
      <w:r w:rsidR="007C5998">
        <w:rPr>
          <w:sz w:val="28"/>
          <w:szCs w:val="28"/>
        </w:rPr>
        <w:t xml:space="preserve"> у</w:t>
      </w:r>
      <w:r w:rsidR="007C5998">
        <w:rPr>
          <w:sz w:val="28"/>
          <w:szCs w:val="28"/>
        </w:rPr>
        <w:t>т</w:t>
      </w:r>
      <w:r w:rsidR="007C5998">
        <w:rPr>
          <w:sz w:val="28"/>
          <w:szCs w:val="28"/>
        </w:rPr>
        <w:t>верждена</w:t>
      </w:r>
      <w:r w:rsidRPr="00215BE6">
        <w:rPr>
          <w:sz w:val="28"/>
          <w:szCs w:val="28"/>
        </w:rPr>
        <w:t xml:space="preserve"> постановлением Правительства Архангельской области от 14.11.2016 </w:t>
      </w:r>
      <w:r w:rsidR="007C5998">
        <w:rPr>
          <w:sz w:val="28"/>
          <w:szCs w:val="28"/>
        </w:rPr>
        <w:t>№ 483-пп.</w:t>
      </w:r>
    </w:p>
    <w:p w:rsidR="00400229" w:rsidRPr="00400229" w:rsidRDefault="00400229" w:rsidP="00CF69DC">
      <w:pPr>
        <w:pStyle w:val="a9"/>
        <w:widowControl w:val="0"/>
        <w:ind w:firstLine="708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Органы местного самоуправления муниципальных образований Архангел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ской области не вправе применять иные способы расчета показателей, не пред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смотренные Методикой.</w:t>
      </w:r>
    </w:p>
    <w:p w:rsidR="008D5BF7" w:rsidRPr="008D5BF7" w:rsidRDefault="008D5BF7" w:rsidP="00CF69DC">
      <w:pPr>
        <w:pStyle w:val="a9"/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Согласно п. 12 Методики </w:t>
      </w:r>
      <w:r w:rsidRPr="008D5BF7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, необходимые для </w:t>
      </w:r>
      <w:r w:rsidRPr="00215BE6">
        <w:rPr>
          <w:rFonts w:eastAsiaTheme="minorHAnsi"/>
          <w:sz w:val="28"/>
          <w:szCs w:val="28"/>
          <w:lang w:eastAsia="en-US"/>
        </w:rPr>
        <w:t>признания гра</w:t>
      </w:r>
      <w:r w:rsidRPr="00215BE6">
        <w:rPr>
          <w:rFonts w:eastAsiaTheme="minorHAnsi"/>
          <w:sz w:val="28"/>
          <w:szCs w:val="28"/>
          <w:lang w:eastAsia="en-US"/>
        </w:rPr>
        <w:t>ж</w:t>
      </w:r>
      <w:r w:rsidRPr="00215BE6">
        <w:rPr>
          <w:rFonts w:eastAsiaTheme="minorHAnsi"/>
          <w:sz w:val="28"/>
          <w:szCs w:val="28"/>
          <w:lang w:eastAsia="en-US"/>
        </w:rPr>
        <w:t xml:space="preserve">дан </w:t>
      </w:r>
      <w:proofErr w:type="gramStart"/>
      <w:r w:rsidRPr="00215BE6">
        <w:rPr>
          <w:rFonts w:eastAsiaTheme="minorHAnsi"/>
          <w:sz w:val="28"/>
          <w:szCs w:val="28"/>
          <w:lang w:eastAsia="en-US"/>
        </w:rPr>
        <w:t>малоимущими</w:t>
      </w:r>
      <w:proofErr w:type="gramEnd"/>
      <w:r w:rsidRPr="00215BE6">
        <w:rPr>
          <w:rFonts w:eastAsiaTheme="minorHAnsi"/>
          <w:sz w:val="28"/>
          <w:szCs w:val="28"/>
          <w:lang w:eastAsia="en-US"/>
        </w:rPr>
        <w:t xml:space="preserve"> в целях принятия на учет и предоставления им жилых пом</w:t>
      </w:r>
      <w:r w:rsidRPr="00215BE6">
        <w:rPr>
          <w:rFonts w:eastAsiaTheme="minorHAnsi"/>
          <w:sz w:val="28"/>
          <w:szCs w:val="28"/>
          <w:lang w:eastAsia="en-US"/>
        </w:rPr>
        <w:t>е</w:t>
      </w:r>
      <w:r w:rsidRPr="00215BE6">
        <w:rPr>
          <w:rFonts w:eastAsiaTheme="minorHAnsi"/>
          <w:sz w:val="28"/>
          <w:szCs w:val="28"/>
          <w:lang w:eastAsia="en-US"/>
        </w:rPr>
        <w:t>щений</w:t>
      </w:r>
      <w:r>
        <w:rPr>
          <w:rFonts w:eastAsiaTheme="minorHAnsi"/>
          <w:sz w:val="28"/>
          <w:szCs w:val="28"/>
          <w:lang w:eastAsia="en-US"/>
        </w:rPr>
        <w:t xml:space="preserve"> по договорам социального найма,</w:t>
      </w:r>
      <w:r w:rsidRPr="008D5BF7">
        <w:rPr>
          <w:sz w:val="28"/>
          <w:szCs w:val="28"/>
        </w:rPr>
        <w:t xml:space="preserve"> подлежат </w:t>
      </w:r>
      <w:r w:rsidRPr="008D5BF7">
        <w:rPr>
          <w:b/>
          <w:sz w:val="28"/>
          <w:szCs w:val="28"/>
        </w:rPr>
        <w:t>ежегодному пересмо</w:t>
      </w:r>
      <w:r w:rsidRPr="008D5BF7">
        <w:rPr>
          <w:b/>
          <w:sz w:val="28"/>
          <w:szCs w:val="28"/>
        </w:rPr>
        <w:t>т</w:t>
      </w:r>
      <w:r w:rsidRPr="008D5BF7">
        <w:rPr>
          <w:b/>
          <w:sz w:val="28"/>
          <w:szCs w:val="28"/>
        </w:rPr>
        <w:t>ру не позднее 1 марта</w:t>
      </w:r>
      <w:r w:rsidRPr="008D5BF7">
        <w:rPr>
          <w:sz w:val="28"/>
          <w:szCs w:val="28"/>
        </w:rPr>
        <w:t xml:space="preserve"> кале</w:t>
      </w:r>
      <w:r w:rsidRPr="008D5BF7">
        <w:rPr>
          <w:sz w:val="28"/>
          <w:szCs w:val="28"/>
        </w:rPr>
        <w:t>н</w:t>
      </w:r>
      <w:r w:rsidRPr="008D5BF7">
        <w:rPr>
          <w:sz w:val="28"/>
          <w:szCs w:val="28"/>
        </w:rPr>
        <w:t>дарного года.</w:t>
      </w:r>
    </w:p>
    <w:p w:rsidR="00A808FE" w:rsidRPr="00A808FE" w:rsidRDefault="00A808FE" w:rsidP="00CF69DC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 xml:space="preserve">Для признания граждан </w:t>
      </w:r>
      <w:proofErr w:type="gramStart"/>
      <w:r w:rsidRPr="00A808FE">
        <w:rPr>
          <w:sz w:val="28"/>
          <w:szCs w:val="28"/>
        </w:rPr>
        <w:t>малоимущими</w:t>
      </w:r>
      <w:proofErr w:type="gramEnd"/>
      <w:r w:rsidRPr="00A808FE">
        <w:rPr>
          <w:sz w:val="28"/>
          <w:szCs w:val="28"/>
        </w:rPr>
        <w:t xml:space="preserve"> в целях принятия на учет и предо</w:t>
      </w:r>
      <w:r w:rsidRPr="00A808FE">
        <w:rPr>
          <w:sz w:val="28"/>
          <w:szCs w:val="28"/>
        </w:rPr>
        <w:t>с</w:t>
      </w:r>
      <w:r w:rsidRPr="00A808FE">
        <w:rPr>
          <w:sz w:val="28"/>
          <w:szCs w:val="28"/>
        </w:rPr>
        <w:t>тавл</w:t>
      </w:r>
      <w:r w:rsidRPr="00A808FE">
        <w:rPr>
          <w:sz w:val="28"/>
          <w:szCs w:val="28"/>
        </w:rPr>
        <w:t>е</w:t>
      </w:r>
      <w:r w:rsidRPr="00A808FE">
        <w:rPr>
          <w:sz w:val="28"/>
          <w:szCs w:val="28"/>
        </w:rPr>
        <w:t>ния им жилых помещений по договорам социального найма определяются сл</w:t>
      </w:r>
      <w:r w:rsidRPr="00A808FE">
        <w:rPr>
          <w:sz w:val="28"/>
          <w:szCs w:val="28"/>
        </w:rPr>
        <w:t>е</w:t>
      </w:r>
      <w:r w:rsidRPr="00A808FE">
        <w:rPr>
          <w:sz w:val="28"/>
          <w:szCs w:val="28"/>
        </w:rPr>
        <w:t>дующие показатели:</w:t>
      </w:r>
    </w:p>
    <w:p w:rsidR="00A808FE" w:rsidRDefault="00A808FE" w:rsidP="00CF69DC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808FE">
        <w:rPr>
          <w:sz w:val="28"/>
          <w:szCs w:val="28"/>
        </w:rPr>
        <w:t>порогов</w:t>
      </w:r>
      <w:r>
        <w:rPr>
          <w:sz w:val="28"/>
          <w:szCs w:val="28"/>
        </w:rPr>
        <w:t>о</w:t>
      </w:r>
      <w:r w:rsidRPr="00A808FE">
        <w:rPr>
          <w:sz w:val="28"/>
          <w:szCs w:val="28"/>
        </w:rPr>
        <w:t>е значени</w:t>
      </w:r>
      <w:r>
        <w:rPr>
          <w:sz w:val="28"/>
          <w:szCs w:val="28"/>
        </w:rPr>
        <w:t>е</w:t>
      </w:r>
      <w:r w:rsidRPr="00A808FE">
        <w:rPr>
          <w:sz w:val="28"/>
          <w:szCs w:val="28"/>
        </w:rPr>
        <w:t xml:space="preserve"> дохода, приходящегося на каждого члена семьи гр</w:t>
      </w:r>
      <w:r w:rsidRPr="00A808FE">
        <w:rPr>
          <w:sz w:val="28"/>
          <w:szCs w:val="28"/>
        </w:rPr>
        <w:t>а</w:t>
      </w:r>
      <w:r w:rsidRPr="00A808FE">
        <w:rPr>
          <w:sz w:val="28"/>
          <w:szCs w:val="28"/>
        </w:rPr>
        <w:t>жданина-заявителя либо одиноко пр</w:t>
      </w:r>
      <w:r w:rsidR="00CF69DC">
        <w:rPr>
          <w:sz w:val="28"/>
          <w:szCs w:val="28"/>
        </w:rPr>
        <w:t xml:space="preserve">оживающего гражданина-заявителя </w:t>
      </w:r>
      <w:r w:rsidRPr="00A808F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808FE">
        <w:rPr>
          <w:sz w:val="28"/>
          <w:szCs w:val="28"/>
        </w:rPr>
        <w:t xml:space="preserve"> пор</w:t>
      </w:r>
      <w:r w:rsidRPr="00A808FE">
        <w:rPr>
          <w:sz w:val="28"/>
          <w:szCs w:val="28"/>
        </w:rPr>
        <w:t>о</w:t>
      </w:r>
      <w:r w:rsidRPr="00A808FE">
        <w:rPr>
          <w:sz w:val="28"/>
          <w:szCs w:val="28"/>
        </w:rPr>
        <w:t>гов</w:t>
      </w:r>
      <w:r>
        <w:rPr>
          <w:sz w:val="28"/>
          <w:szCs w:val="28"/>
        </w:rPr>
        <w:t>о</w:t>
      </w:r>
      <w:r w:rsidRPr="00A808FE">
        <w:rPr>
          <w:sz w:val="28"/>
          <w:szCs w:val="28"/>
        </w:rPr>
        <w:t>е значения дохода);</w:t>
      </w:r>
    </w:p>
    <w:p w:rsidR="00A808FE" w:rsidRDefault="00A808FE" w:rsidP="00CF69DC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808FE">
        <w:rPr>
          <w:sz w:val="28"/>
          <w:szCs w:val="28"/>
        </w:rPr>
        <w:t>порогов</w:t>
      </w:r>
      <w:r>
        <w:rPr>
          <w:sz w:val="28"/>
          <w:szCs w:val="28"/>
        </w:rPr>
        <w:t>о</w:t>
      </w:r>
      <w:r w:rsidRPr="00A808FE">
        <w:rPr>
          <w:sz w:val="28"/>
          <w:szCs w:val="28"/>
        </w:rPr>
        <w:t>е значени</w:t>
      </w:r>
      <w:r>
        <w:rPr>
          <w:sz w:val="28"/>
          <w:szCs w:val="28"/>
        </w:rPr>
        <w:t>е</w:t>
      </w:r>
      <w:r w:rsidRPr="00A808FE">
        <w:rPr>
          <w:sz w:val="28"/>
          <w:szCs w:val="28"/>
        </w:rPr>
        <w:t xml:space="preserve"> стоимости имущества, находящегося в собственн</w:t>
      </w:r>
      <w:r w:rsidRPr="00A808FE">
        <w:rPr>
          <w:sz w:val="28"/>
          <w:szCs w:val="28"/>
        </w:rPr>
        <w:t>о</w:t>
      </w:r>
      <w:r w:rsidRPr="00A808FE">
        <w:rPr>
          <w:sz w:val="28"/>
          <w:szCs w:val="28"/>
        </w:rPr>
        <w:t>сти гражданина-заявителя и членов его семьи либо одиноко проживающего гражд</w:t>
      </w:r>
      <w:r w:rsidRPr="00A808FE">
        <w:rPr>
          <w:sz w:val="28"/>
          <w:szCs w:val="28"/>
        </w:rPr>
        <w:t>а</w:t>
      </w:r>
      <w:r w:rsidRPr="00A808FE">
        <w:rPr>
          <w:sz w:val="28"/>
          <w:szCs w:val="28"/>
        </w:rPr>
        <w:t xml:space="preserve">нина-заявителя и подлежащего налогообложению (далее </w:t>
      </w:r>
      <w:r>
        <w:rPr>
          <w:sz w:val="28"/>
          <w:szCs w:val="28"/>
        </w:rPr>
        <w:t xml:space="preserve">– </w:t>
      </w:r>
      <w:r w:rsidRPr="00A808FE">
        <w:rPr>
          <w:sz w:val="28"/>
          <w:szCs w:val="28"/>
        </w:rPr>
        <w:t>порогов</w:t>
      </w:r>
      <w:r>
        <w:rPr>
          <w:sz w:val="28"/>
          <w:szCs w:val="28"/>
        </w:rPr>
        <w:t>о</w:t>
      </w:r>
      <w:r w:rsidRPr="00A808FE">
        <w:rPr>
          <w:sz w:val="28"/>
          <w:szCs w:val="28"/>
        </w:rPr>
        <w:t>е значени</w:t>
      </w:r>
      <w:r>
        <w:rPr>
          <w:sz w:val="28"/>
          <w:szCs w:val="28"/>
        </w:rPr>
        <w:t>е</w:t>
      </w:r>
      <w:r w:rsidRPr="00A808FE">
        <w:rPr>
          <w:sz w:val="28"/>
          <w:szCs w:val="28"/>
        </w:rPr>
        <w:t xml:space="preserve"> стоимости имущества).</w:t>
      </w:r>
    </w:p>
    <w:p w:rsidR="00A808FE" w:rsidRPr="00A808FE" w:rsidRDefault="00A808FE" w:rsidP="00CF69DC">
      <w:pPr>
        <w:pStyle w:val="a9"/>
        <w:widowControl w:val="0"/>
        <w:tabs>
          <w:tab w:val="left" w:pos="993"/>
        </w:tabs>
        <w:ind w:firstLine="709"/>
        <w:rPr>
          <w:sz w:val="28"/>
          <w:szCs w:val="28"/>
        </w:rPr>
      </w:pPr>
      <w:r w:rsidRPr="00A808FE">
        <w:rPr>
          <w:sz w:val="28"/>
          <w:szCs w:val="28"/>
        </w:rPr>
        <w:t>В целях определения порогов</w:t>
      </w:r>
      <w:r>
        <w:rPr>
          <w:sz w:val="28"/>
          <w:szCs w:val="28"/>
        </w:rPr>
        <w:t>ого</w:t>
      </w:r>
      <w:r w:rsidRPr="00A808FE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A808FE">
        <w:rPr>
          <w:sz w:val="28"/>
          <w:szCs w:val="28"/>
        </w:rPr>
        <w:t xml:space="preserve"> дохода и порогов</w:t>
      </w:r>
      <w:r>
        <w:rPr>
          <w:sz w:val="28"/>
          <w:szCs w:val="28"/>
        </w:rPr>
        <w:t>ого</w:t>
      </w:r>
      <w:r w:rsidRPr="00A808FE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A808FE">
        <w:rPr>
          <w:sz w:val="28"/>
          <w:szCs w:val="28"/>
        </w:rPr>
        <w:t xml:space="preserve"> стоимости имущества определяются:</w:t>
      </w:r>
    </w:p>
    <w:p w:rsidR="00CF69DC" w:rsidRDefault="00A808FE" w:rsidP="00CF69D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808FE">
        <w:rPr>
          <w:sz w:val="28"/>
          <w:szCs w:val="28"/>
        </w:rPr>
        <w:t>расчетный показатель рыночной стоимости приобретения жил</w:t>
      </w:r>
      <w:r w:rsidR="00CF69DC">
        <w:rPr>
          <w:sz w:val="28"/>
          <w:szCs w:val="28"/>
        </w:rPr>
        <w:t>ого</w:t>
      </w:r>
      <w:r w:rsidRPr="00A808FE">
        <w:rPr>
          <w:sz w:val="28"/>
          <w:szCs w:val="28"/>
        </w:rPr>
        <w:t xml:space="preserve"> пом</w:t>
      </w:r>
      <w:r w:rsidRPr="00A808FE">
        <w:rPr>
          <w:sz w:val="28"/>
          <w:szCs w:val="28"/>
        </w:rPr>
        <w:t>е</w:t>
      </w:r>
      <w:r w:rsidRPr="00A808FE">
        <w:rPr>
          <w:sz w:val="28"/>
          <w:szCs w:val="28"/>
        </w:rPr>
        <w:t>щени</w:t>
      </w:r>
      <w:r w:rsidR="00CF69DC">
        <w:rPr>
          <w:sz w:val="28"/>
          <w:szCs w:val="28"/>
        </w:rPr>
        <w:t>я</w:t>
      </w:r>
      <w:r w:rsidRPr="00A808FE">
        <w:rPr>
          <w:sz w:val="28"/>
          <w:szCs w:val="28"/>
        </w:rPr>
        <w:t xml:space="preserve"> по норме предоставления жилых помещений по договорам социального найма (далее </w:t>
      </w:r>
      <w:r w:rsidR="00CF69DC">
        <w:rPr>
          <w:sz w:val="28"/>
          <w:szCs w:val="28"/>
        </w:rPr>
        <w:t>–</w:t>
      </w:r>
      <w:r w:rsidRPr="00A808FE">
        <w:rPr>
          <w:sz w:val="28"/>
          <w:szCs w:val="28"/>
        </w:rPr>
        <w:t xml:space="preserve"> расчетный показатель рыночной стоимости жилого помещ</w:t>
      </w:r>
      <w:r w:rsidRPr="00A808FE">
        <w:rPr>
          <w:sz w:val="28"/>
          <w:szCs w:val="28"/>
        </w:rPr>
        <w:t>е</w:t>
      </w:r>
      <w:r w:rsidRPr="00A808FE">
        <w:rPr>
          <w:sz w:val="28"/>
          <w:szCs w:val="28"/>
        </w:rPr>
        <w:t>ния) (СЖ);</w:t>
      </w:r>
    </w:p>
    <w:p w:rsidR="00CF69DC" w:rsidRDefault="00A808FE" w:rsidP="00CF69D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F69DC">
        <w:rPr>
          <w:sz w:val="28"/>
          <w:szCs w:val="28"/>
        </w:rPr>
        <w:t xml:space="preserve">период накопления денежных средств, необходимых для приобретения гражданином жилого помещения (далее </w:t>
      </w:r>
      <w:r w:rsidR="00CF69DC">
        <w:rPr>
          <w:sz w:val="28"/>
          <w:szCs w:val="28"/>
        </w:rPr>
        <w:t>–</w:t>
      </w:r>
      <w:r w:rsidRPr="00CF69DC">
        <w:rPr>
          <w:sz w:val="28"/>
          <w:szCs w:val="28"/>
        </w:rPr>
        <w:t xml:space="preserve"> период накопления денежных средств) (</w:t>
      </w:r>
      <w:proofErr w:type="gramStart"/>
      <w:r w:rsidRPr="00CF69DC">
        <w:rPr>
          <w:sz w:val="28"/>
          <w:szCs w:val="28"/>
        </w:rPr>
        <w:t>ПН</w:t>
      </w:r>
      <w:proofErr w:type="gramEnd"/>
      <w:r w:rsidRPr="00CF69DC">
        <w:rPr>
          <w:sz w:val="28"/>
          <w:szCs w:val="28"/>
        </w:rPr>
        <w:t>);</w:t>
      </w:r>
    </w:p>
    <w:p w:rsidR="00A808FE" w:rsidRPr="00CF69DC" w:rsidRDefault="00A808FE" w:rsidP="00CF69D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F69DC">
        <w:rPr>
          <w:sz w:val="28"/>
          <w:szCs w:val="28"/>
        </w:rPr>
        <w:t>среднемесячный минимальный уровень дохода на одного человека (ПМ).</w:t>
      </w:r>
    </w:p>
    <w:p w:rsidR="00A808FE" w:rsidRPr="00A808FE" w:rsidRDefault="00A808FE" w:rsidP="00CF69DC">
      <w:pPr>
        <w:pStyle w:val="a9"/>
        <w:widowControl w:val="0"/>
        <w:ind w:firstLine="709"/>
        <w:rPr>
          <w:sz w:val="28"/>
          <w:szCs w:val="28"/>
        </w:rPr>
      </w:pPr>
      <w:r w:rsidRPr="00A808FE">
        <w:rPr>
          <w:sz w:val="28"/>
          <w:szCs w:val="28"/>
        </w:rPr>
        <w:t>Расчетный показатель рыночной стоимости жилого помещения (СЖ) отр</w:t>
      </w:r>
      <w:r w:rsidRPr="00A808FE">
        <w:rPr>
          <w:sz w:val="28"/>
          <w:szCs w:val="28"/>
        </w:rPr>
        <w:t>а</w:t>
      </w:r>
      <w:r w:rsidRPr="00A808FE">
        <w:rPr>
          <w:sz w:val="28"/>
          <w:szCs w:val="28"/>
        </w:rPr>
        <w:lastRenderedPageBreak/>
        <w:t>жает размер денежных средств, необходимых гражданину-заявителю и членам его семьи (одиноко проживающему гражданину-заявителю) для приобретения на те</w:t>
      </w:r>
      <w:r w:rsidRPr="00A808FE">
        <w:rPr>
          <w:sz w:val="28"/>
          <w:szCs w:val="28"/>
        </w:rPr>
        <w:t>р</w:t>
      </w:r>
      <w:r w:rsidRPr="00A808FE">
        <w:rPr>
          <w:sz w:val="28"/>
          <w:szCs w:val="28"/>
        </w:rPr>
        <w:t>ритории сельского поселения жилого помещения площадью не ниже нормы пр</w:t>
      </w:r>
      <w:r w:rsidRPr="00A808FE">
        <w:rPr>
          <w:sz w:val="28"/>
          <w:szCs w:val="28"/>
        </w:rPr>
        <w:t>е</w:t>
      </w:r>
      <w:r w:rsidRPr="00A808FE">
        <w:rPr>
          <w:sz w:val="28"/>
          <w:szCs w:val="28"/>
        </w:rPr>
        <w:t>доставления жилого помещения по договору социал</w:t>
      </w:r>
      <w:r w:rsidRPr="00A808FE">
        <w:rPr>
          <w:sz w:val="28"/>
          <w:szCs w:val="28"/>
        </w:rPr>
        <w:t>ь</w:t>
      </w:r>
      <w:r w:rsidRPr="00A808FE">
        <w:rPr>
          <w:sz w:val="28"/>
          <w:szCs w:val="28"/>
        </w:rPr>
        <w:t>ного найма.</w:t>
      </w:r>
    </w:p>
    <w:p w:rsidR="00A808FE" w:rsidRPr="00A808FE" w:rsidRDefault="00A808FE" w:rsidP="00CF69DC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>Расчетный показатель рыночной стоимости жилого помещения определяе</w:t>
      </w:r>
      <w:r w:rsidRPr="00A808FE">
        <w:rPr>
          <w:sz w:val="28"/>
          <w:szCs w:val="28"/>
        </w:rPr>
        <w:t>т</w:t>
      </w:r>
      <w:r w:rsidRPr="00A808FE">
        <w:rPr>
          <w:sz w:val="28"/>
          <w:szCs w:val="28"/>
        </w:rPr>
        <w:t>ся по следующей формуле:</w:t>
      </w:r>
    </w:p>
    <w:p w:rsidR="00A808FE" w:rsidRPr="00A808FE" w:rsidRDefault="00A808FE" w:rsidP="00CF69DC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 xml:space="preserve">СЖ = НП </w:t>
      </w:r>
      <w:proofErr w:type="spellStart"/>
      <w:r w:rsidRPr="00A808FE">
        <w:rPr>
          <w:sz w:val="28"/>
          <w:szCs w:val="28"/>
        </w:rPr>
        <w:t>х</w:t>
      </w:r>
      <w:proofErr w:type="spellEnd"/>
      <w:r w:rsidRPr="00A808FE">
        <w:rPr>
          <w:sz w:val="28"/>
          <w:szCs w:val="28"/>
        </w:rPr>
        <w:t xml:space="preserve"> РЦ,</w:t>
      </w:r>
    </w:p>
    <w:p w:rsidR="00A808FE" w:rsidRPr="00A808FE" w:rsidRDefault="00A808FE" w:rsidP="00CF69DC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>где:</w:t>
      </w:r>
    </w:p>
    <w:p w:rsidR="00A808FE" w:rsidRPr="00A808FE" w:rsidRDefault="00A808FE" w:rsidP="00CF69DC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 xml:space="preserve">СЖ </w:t>
      </w:r>
      <w:r w:rsidR="00D42FCB">
        <w:rPr>
          <w:sz w:val="28"/>
          <w:szCs w:val="28"/>
        </w:rPr>
        <w:t>–</w:t>
      </w:r>
      <w:r w:rsidRPr="00A808FE">
        <w:rPr>
          <w:sz w:val="28"/>
          <w:szCs w:val="28"/>
        </w:rPr>
        <w:t xml:space="preserve"> расчетный показатель рыночной стоимости жилого помещения (руб.);</w:t>
      </w:r>
    </w:p>
    <w:p w:rsidR="00A808FE" w:rsidRPr="00A808FE" w:rsidRDefault="00A808FE" w:rsidP="00CF69DC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 xml:space="preserve">НП </w:t>
      </w:r>
      <w:r w:rsidR="00D42FCB">
        <w:rPr>
          <w:sz w:val="28"/>
          <w:szCs w:val="28"/>
        </w:rPr>
        <w:t>–</w:t>
      </w:r>
      <w:r w:rsidRPr="00A808FE">
        <w:rPr>
          <w:sz w:val="28"/>
          <w:szCs w:val="28"/>
        </w:rPr>
        <w:t xml:space="preserve"> норма предоставления жилого помещения по договору социального найма (кв. м);</w:t>
      </w:r>
    </w:p>
    <w:p w:rsidR="00A808FE" w:rsidRPr="00A808FE" w:rsidRDefault="00A808FE" w:rsidP="00CF69DC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 xml:space="preserve">РЦ </w:t>
      </w:r>
      <w:r w:rsidR="00D42FCB">
        <w:rPr>
          <w:sz w:val="28"/>
          <w:szCs w:val="28"/>
        </w:rPr>
        <w:t>–</w:t>
      </w:r>
      <w:r w:rsidRPr="00A808FE">
        <w:rPr>
          <w:sz w:val="28"/>
          <w:szCs w:val="28"/>
        </w:rPr>
        <w:t xml:space="preserve"> средняя расчетная рыночная цена одного кв. м общей площади жилых помещений (руб.).</w:t>
      </w:r>
    </w:p>
    <w:p w:rsidR="00A808FE" w:rsidRPr="00A808FE" w:rsidRDefault="00A808FE" w:rsidP="00D42FCB">
      <w:pPr>
        <w:pStyle w:val="a9"/>
        <w:widowControl w:val="0"/>
        <w:ind w:firstLine="708"/>
        <w:rPr>
          <w:sz w:val="28"/>
          <w:szCs w:val="28"/>
        </w:rPr>
      </w:pPr>
      <w:proofErr w:type="gramStart"/>
      <w:r w:rsidRPr="00A808FE">
        <w:rPr>
          <w:sz w:val="28"/>
          <w:szCs w:val="28"/>
        </w:rPr>
        <w:t>Норма предоставления жилого помещения по договору социального найма (НП) принимается равной норме предоставления жилого помещения по договору социального найма, установленной органом местного самоуправления соответс</w:t>
      </w:r>
      <w:r w:rsidRPr="00A808FE">
        <w:rPr>
          <w:sz w:val="28"/>
          <w:szCs w:val="28"/>
        </w:rPr>
        <w:t>т</w:t>
      </w:r>
      <w:r w:rsidRPr="00A808FE">
        <w:rPr>
          <w:sz w:val="28"/>
          <w:szCs w:val="28"/>
        </w:rPr>
        <w:t xml:space="preserve">вующего муниципального образования в соответствии с </w:t>
      </w:r>
      <w:hyperlink r:id="rId8" w:history="1">
        <w:r w:rsidRPr="00A808FE">
          <w:rPr>
            <w:sz w:val="28"/>
            <w:szCs w:val="28"/>
          </w:rPr>
          <w:t>ч</w:t>
        </w:r>
        <w:r w:rsidR="00D42FCB">
          <w:rPr>
            <w:sz w:val="28"/>
            <w:szCs w:val="28"/>
          </w:rPr>
          <w:t>.</w:t>
        </w:r>
        <w:r w:rsidRPr="00A808FE">
          <w:rPr>
            <w:sz w:val="28"/>
            <w:szCs w:val="28"/>
          </w:rPr>
          <w:t xml:space="preserve"> 1</w:t>
        </w:r>
      </w:hyperlink>
      <w:r w:rsidR="00D42FCB">
        <w:rPr>
          <w:sz w:val="28"/>
          <w:szCs w:val="28"/>
        </w:rPr>
        <w:t xml:space="preserve">, </w:t>
      </w:r>
      <w:hyperlink r:id="rId9" w:history="1">
        <w:r w:rsidRPr="00A808FE">
          <w:rPr>
            <w:sz w:val="28"/>
            <w:szCs w:val="28"/>
          </w:rPr>
          <w:t>2 ст</w:t>
        </w:r>
        <w:r w:rsidR="00D42FCB">
          <w:rPr>
            <w:sz w:val="28"/>
            <w:szCs w:val="28"/>
          </w:rPr>
          <w:t>.</w:t>
        </w:r>
        <w:r w:rsidRPr="00A808FE">
          <w:rPr>
            <w:sz w:val="28"/>
            <w:szCs w:val="28"/>
          </w:rPr>
          <w:t xml:space="preserve"> 50</w:t>
        </w:r>
      </w:hyperlink>
      <w:r w:rsidRPr="00A808FE">
        <w:rPr>
          <w:sz w:val="28"/>
          <w:szCs w:val="28"/>
        </w:rPr>
        <w:t xml:space="preserve"> Жилищн</w:t>
      </w:r>
      <w:r w:rsidRPr="00A808FE">
        <w:rPr>
          <w:sz w:val="28"/>
          <w:szCs w:val="28"/>
        </w:rPr>
        <w:t>о</w:t>
      </w:r>
      <w:r w:rsidRPr="00A808FE">
        <w:rPr>
          <w:sz w:val="28"/>
          <w:szCs w:val="28"/>
        </w:rPr>
        <w:t>го кодекса Российской Федерации.</w:t>
      </w:r>
      <w:proofErr w:type="gramEnd"/>
      <w:r w:rsidRPr="00A808FE">
        <w:rPr>
          <w:sz w:val="28"/>
          <w:szCs w:val="28"/>
        </w:rPr>
        <w:t xml:space="preserve"> </w:t>
      </w:r>
      <w:proofErr w:type="gramStart"/>
      <w:r w:rsidRPr="00A808FE">
        <w:rPr>
          <w:sz w:val="28"/>
          <w:szCs w:val="28"/>
        </w:rPr>
        <w:t xml:space="preserve">В случае если в соответствии с </w:t>
      </w:r>
      <w:hyperlink r:id="rId10" w:history="1">
        <w:r w:rsidRPr="00A808FE">
          <w:rPr>
            <w:sz w:val="28"/>
            <w:szCs w:val="28"/>
          </w:rPr>
          <w:t>ч</w:t>
        </w:r>
        <w:r w:rsidR="00D42FCB">
          <w:rPr>
            <w:sz w:val="28"/>
            <w:szCs w:val="28"/>
          </w:rPr>
          <w:t>.</w:t>
        </w:r>
        <w:r w:rsidRPr="00A808FE">
          <w:rPr>
            <w:sz w:val="28"/>
            <w:szCs w:val="28"/>
          </w:rPr>
          <w:t xml:space="preserve"> 3 ст</w:t>
        </w:r>
        <w:r w:rsidR="00D42FCB">
          <w:rPr>
            <w:sz w:val="28"/>
            <w:szCs w:val="28"/>
          </w:rPr>
          <w:t>.</w:t>
        </w:r>
        <w:r w:rsidRPr="00A808FE">
          <w:rPr>
            <w:sz w:val="28"/>
            <w:szCs w:val="28"/>
          </w:rPr>
          <w:t xml:space="preserve"> 49</w:t>
        </w:r>
      </w:hyperlink>
      <w:r w:rsidRPr="00A808FE">
        <w:rPr>
          <w:sz w:val="28"/>
          <w:szCs w:val="28"/>
        </w:rPr>
        <w:t xml:space="preserve"> и </w:t>
      </w:r>
      <w:hyperlink r:id="rId11" w:history="1">
        <w:r w:rsidRPr="00A808FE">
          <w:rPr>
            <w:sz w:val="28"/>
            <w:szCs w:val="28"/>
          </w:rPr>
          <w:t>ч</w:t>
        </w:r>
        <w:r w:rsidR="00D42FCB">
          <w:rPr>
            <w:sz w:val="28"/>
            <w:szCs w:val="28"/>
          </w:rPr>
          <w:t>.</w:t>
        </w:r>
        <w:r w:rsidRPr="00A808FE">
          <w:rPr>
            <w:sz w:val="28"/>
            <w:szCs w:val="28"/>
          </w:rPr>
          <w:t xml:space="preserve"> 3 ст</w:t>
        </w:r>
        <w:r w:rsidR="00D42FCB">
          <w:rPr>
            <w:sz w:val="28"/>
            <w:szCs w:val="28"/>
          </w:rPr>
          <w:t>.</w:t>
        </w:r>
        <w:r w:rsidRPr="00A808FE">
          <w:rPr>
            <w:sz w:val="28"/>
            <w:szCs w:val="28"/>
          </w:rPr>
          <w:t xml:space="preserve"> 50</w:t>
        </w:r>
      </w:hyperlink>
      <w:r w:rsidRPr="00A808FE">
        <w:rPr>
          <w:sz w:val="28"/>
          <w:szCs w:val="28"/>
        </w:rPr>
        <w:t xml:space="preserve"> Жилищного кодекса Российской Федерации федеральными законами, ук</w:t>
      </w:r>
      <w:r w:rsidRPr="00A808FE">
        <w:rPr>
          <w:sz w:val="28"/>
          <w:szCs w:val="28"/>
        </w:rPr>
        <w:t>а</w:t>
      </w:r>
      <w:r w:rsidRPr="00A808FE">
        <w:rPr>
          <w:sz w:val="28"/>
          <w:szCs w:val="28"/>
        </w:rPr>
        <w:t>зами Президента Российской Федерации, областными законами установлены иные нормы предоставления жилых помещений по договорам социального найма отдельным категориям граждан, расчетный показатель рыночной стоимости ж</w:t>
      </w:r>
      <w:r w:rsidRPr="00A808FE">
        <w:rPr>
          <w:sz w:val="28"/>
          <w:szCs w:val="28"/>
        </w:rPr>
        <w:t>и</w:t>
      </w:r>
      <w:r w:rsidRPr="00A808FE">
        <w:rPr>
          <w:sz w:val="28"/>
          <w:szCs w:val="28"/>
        </w:rPr>
        <w:t>лого помещения (СЖ) определяется для малоимущих граждан исходя из нормы предоставления жилого помещения по договору социального</w:t>
      </w:r>
      <w:proofErr w:type="gramEnd"/>
      <w:r w:rsidRPr="00A808FE">
        <w:rPr>
          <w:sz w:val="28"/>
          <w:szCs w:val="28"/>
        </w:rPr>
        <w:t xml:space="preserve"> </w:t>
      </w:r>
      <w:proofErr w:type="gramStart"/>
      <w:r w:rsidRPr="00A808FE">
        <w:rPr>
          <w:sz w:val="28"/>
          <w:szCs w:val="28"/>
        </w:rPr>
        <w:t>найма, установле</w:t>
      </w:r>
      <w:r w:rsidRPr="00A808FE">
        <w:rPr>
          <w:sz w:val="28"/>
          <w:szCs w:val="28"/>
        </w:rPr>
        <w:t>н</w:t>
      </w:r>
      <w:r w:rsidRPr="00A808FE">
        <w:rPr>
          <w:sz w:val="28"/>
          <w:szCs w:val="28"/>
        </w:rPr>
        <w:t xml:space="preserve">ной органом местного самоуправления в соответствии с </w:t>
      </w:r>
      <w:hyperlink r:id="rId12" w:history="1">
        <w:r w:rsidRPr="00A808FE">
          <w:rPr>
            <w:sz w:val="28"/>
            <w:szCs w:val="28"/>
          </w:rPr>
          <w:t>ч</w:t>
        </w:r>
        <w:r w:rsidR="00D42FCB">
          <w:rPr>
            <w:sz w:val="28"/>
            <w:szCs w:val="28"/>
          </w:rPr>
          <w:t>.</w:t>
        </w:r>
        <w:r w:rsidRPr="00A808FE">
          <w:rPr>
            <w:sz w:val="28"/>
            <w:szCs w:val="28"/>
          </w:rPr>
          <w:t xml:space="preserve"> 1</w:t>
        </w:r>
      </w:hyperlink>
      <w:r w:rsidR="00D42FCB">
        <w:rPr>
          <w:sz w:val="28"/>
          <w:szCs w:val="28"/>
        </w:rPr>
        <w:t>,</w:t>
      </w:r>
      <w:r w:rsidRPr="00A808FE">
        <w:rPr>
          <w:sz w:val="28"/>
          <w:szCs w:val="28"/>
        </w:rPr>
        <w:t xml:space="preserve"> </w:t>
      </w:r>
      <w:hyperlink r:id="rId13" w:history="1">
        <w:r w:rsidRPr="00A808FE">
          <w:rPr>
            <w:sz w:val="28"/>
            <w:szCs w:val="28"/>
          </w:rPr>
          <w:t>2 ст</w:t>
        </w:r>
        <w:r w:rsidR="00D42FCB">
          <w:rPr>
            <w:sz w:val="28"/>
            <w:szCs w:val="28"/>
          </w:rPr>
          <w:t>.</w:t>
        </w:r>
        <w:r w:rsidRPr="00A808FE">
          <w:rPr>
            <w:sz w:val="28"/>
            <w:szCs w:val="28"/>
          </w:rPr>
          <w:t xml:space="preserve"> 50</w:t>
        </w:r>
      </w:hyperlink>
      <w:r w:rsidRPr="00A808FE">
        <w:rPr>
          <w:sz w:val="28"/>
          <w:szCs w:val="28"/>
        </w:rPr>
        <w:t xml:space="preserve"> Жилищного кодекса Российской Федерации, а для отдельных к</w:t>
      </w:r>
      <w:r w:rsidRPr="00A808FE">
        <w:rPr>
          <w:sz w:val="28"/>
          <w:szCs w:val="28"/>
        </w:rPr>
        <w:t>а</w:t>
      </w:r>
      <w:r w:rsidRPr="00A808FE">
        <w:rPr>
          <w:sz w:val="28"/>
          <w:szCs w:val="28"/>
        </w:rPr>
        <w:t xml:space="preserve">тегорий граждан </w:t>
      </w:r>
      <w:r w:rsidR="00D42FCB">
        <w:rPr>
          <w:sz w:val="28"/>
          <w:szCs w:val="28"/>
        </w:rPr>
        <w:t xml:space="preserve">– </w:t>
      </w:r>
      <w:r w:rsidRPr="00A808FE">
        <w:rPr>
          <w:sz w:val="28"/>
          <w:szCs w:val="28"/>
        </w:rPr>
        <w:t>исходя из норм предоставления жилых помещений по договорам социального найма, уст</w:t>
      </w:r>
      <w:r w:rsidRPr="00A808FE">
        <w:rPr>
          <w:sz w:val="28"/>
          <w:szCs w:val="28"/>
        </w:rPr>
        <w:t>а</w:t>
      </w:r>
      <w:r w:rsidRPr="00A808FE">
        <w:rPr>
          <w:sz w:val="28"/>
          <w:szCs w:val="28"/>
        </w:rPr>
        <w:t>новленных федеральными законами, указами Президента Российской Федер</w:t>
      </w:r>
      <w:r w:rsidRPr="00A808FE">
        <w:rPr>
          <w:sz w:val="28"/>
          <w:szCs w:val="28"/>
        </w:rPr>
        <w:t>а</w:t>
      </w:r>
      <w:r w:rsidRPr="00A808FE">
        <w:rPr>
          <w:sz w:val="28"/>
          <w:szCs w:val="28"/>
        </w:rPr>
        <w:t xml:space="preserve">ции или областными законами в соответствии с </w:t>
      </w:r>
      <w:hyperlink r:id="rId14" w:history="1">
        <w:r w:rsidRPr="00A808FE">
          <w:rPr>
            <w:sz w:val="28"/>
            <w:szCs w:val="28"/>
          </w:rPr>
          <w:t>ч</w:t>
        </w:r>
        <w:r w:rsidR="00D42FCB">
          <w:rPr>
            <w:sz w:val="28"/>
            <w:szCs w:val="28"/>
          </w:rPr>
          <w:t>.</w:t>
        </w:r>
        <w:r w:rsidRPr="00A808FE">
          <w:rPr>
            <w:sz w:val="28"/>
            <w:szCs w:val="28"/>
          </w:rPr>
          <w:t xml:space="preserve"> 3 ст</w:t>
        </w:r>
        <w:r w:rsidR="00D42FCB">
          <w:rPr>
            <w:sz w:val="28"/>
            <w:szCs w:val="28"/>
          </w:rPr>
          <w:t>.</w:t>
        </w:r>
        <w:r w:rsidRPr="00A808FE">
          <w:rPr>
            <w:sz w:val="28"/>
            <w:szCs w:val="28"/>
          </w:rPr>
          <w:t xml:space="preserve"> 49</w:t>
        </w:r>
      </w:hyperlink>
      <w:r w:rsidRPr="00A808FE">
        <w:rPr>
          <w:sz w:val="28"/>
          <w:szCs w:val="28"/>
        </w:rPr>
        <w:t xml:space="preserve"> и </w:t>
      </w:r>
      <w:hyperlink r:id="rId15" w:history="1">
        <w:r w:rsidRPr="00A808FE">
          <w:rPr>
            <w:sz w:val="28"/>
            <w:szCs w:val="28"/>
          </w:rPr>
          <w:t>ч</w:t>
        </w:r>
        <w:r w:rsidR="00D42FCB">
          <w:rPr>
            <w:sz w:val="28"/>
            <w:szCs w:val="28"/>
          </w:rPr>
          <w:t>.</w:t>
        </w:r>
        <w:r w:rsidRPr="00A808FE">
          <w:rPr>
            <w:sz w:val="28"/>
            <w:szCs w:val="28"/>
          </w:rPr>
          <w:t xml:space="preserve"> 3 ст</w:t>
        </w:r>
        <w:r w:rsidR="00D42FCB">
          <w:rPr>
            <w:sz w:val="28"/>
            <w:szCs w:val="28"/>
          </w:rPr>
          <w:t xml:space="preserve">. </w:t>
        </w:r>
        <w:r w:rsidRPr="00A808FE">
          <w:rPr>
            <w:sz w:val="28"/>
            <w:szCs w:val="28"/>
          </w:rPr>
          <w:t>50</w:t>
        </w:r>
      </w:hyperlink>
      <w:r w:rsidRPr="00A808FE">
        <w:rPr>
          <w:sz w:val="28"/>
          <w:szCs w:val="28"/>
        </w:rPr>
        <w:t xml:space="preserve"> Жилищно</w:t>
      </w:r>
      <w:r w:rsidR="007E39A0">
        <w:rPr>
          <w:sz w:val="28"/>
          <w:szCs w:val="28"/>
        </w:rPr>
        <w:t>го</w:t>
      </w:r>
      <w:r w:rsidR="007E39A0">
        <w:rPr>
          <w:sz w:val="28"/>
          <w:szCs w:val="28"/>
        </w:rPr>
        <w:br/>
      </w:r>
      <w:r w:rsidRPr="00A808FE">
        <w:rPr>
          <w:sz w:val="28"/>
          <w:szCs w:val="28"/>
        </w:rPr>
        <w:t>кодекса Российской Федер</w:t>
      </w:r>
      <w:r w:rsidRPr="00A808FE">
        <w:rPr>
          <w:sz w:val="28"/>
          <w:szCs w:val="28"/>
        </w:rPr>
        <w:t>а</w:t>
      </w:r>
      <w:r w:rsidRPr="00A808FE">
        <w:rPr>
          <w:sz w:val="28"/>
          <w:szCs w:val="28"/>
        </w:rPr>
        <w:t>ции.</w:t>
      </w:r>
      <w:proofErr w:type="gramEnd"/>
    </w:p>
    <w:p w:rsidR="007E39A0" w:rsidRDefault="00A808FE" w:rsidP="00CF69DC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>Средняя расчетная рыночная цена одного кв. м общей площади жилых п</w:t>
      </w:r>
      <w:r w:rsidRPr="00A808FE">
        <w:rPr>
          <w:sz w:val="28"/>
          <w:szCs w:val="28"/>
        </w:rPr>
        <w:t>о</w:t>
      </w:r>
      <w:r w:rsidRPr="00A808FE">
        <w:rPr>
          <w:sz w:val="28"/>
          <w:szCs w:val="28"/>
        </w:rPr>
        <w:t>мещений (РЦ) определяется</w:t>
      </w:r>
      <w:r w:rsidR="00127F99">
        <w:rPr>
          <w:sz w:val="28"/>
          <w:szCs w:val="28"/>
        </w:rPr>
        <w:t xml:space="preserve"> одним из следующих способов</w:t>
      </w:r>
      <w:r w:rsidR="007E39A0">
        <w:rPr>
          <w:sz w:val="28"/>
          <w:szCs w:val="28"/>
        </w:rPr>
        <w:t>:</w:t>
      </w:r>
    </w:p>
    <w:p w:rsidR="007E39A0" w:rsidRDefault="00A808FE" w:rsidP="007E39A0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808FE">
        <w:rPr>
          <w:sz w:val="28"/>
          <w:szCs w:val="28"/>
        </w:rPr>
        <w:t>на основании сведений федерального органа исполнительной власти, осуществляющего функции по формированию официальной статистической и</w:t>
      </w:r>
      <w:r w:rsidRPr="00A808FE">
        <w:rPr>
          <w:sz w:val="28"/>
          <w:szCs w:val="28"/>
        </w:rPr>
        <w:t>н</w:t>
      </w:r>
      <w:r w:rsidRPr="00A808FE">
        <w:rPr>
          <w:sz w:val="28"/>
          <w:szCs w:val="28"/>
        </w:rPr>
        <w:t>формации о социальных, экономических, демографических, экологических и др</w:t>
      </w:r>
      <w:r w:rsidRPr="00A808FE">
        <w:rPr>
          <w:sz w:val="28"/>
          <w:szCs w:val="28"/>
        </w:rPr>
        <w:t>у</w:t>
      </w:r>
      <w:r w:rsidRPr="00A808FE">
        <w:rPr>
          <w:sz w:val="28"/>
          <w:szCs w:val="28"/>
        </w:rPr>
        <w:t xml:space="preserve">гих общественных процессах в Российской Федерации, и его территориальных органов, </w:t>
      </w:r>
      <w:r w:rsidR="007E39A0">
        <w:rPr>
          <w:sz w:val="28"/>
          <w:szCs w:val="28"/>
        </w:rPr>
        <w:t xml:space="preserve">о средних ценах на рынке жилья (сайт в сети «Интернет» </w:t>
      </w:r>
      <w:r w:rsidR="007E39A0" w:rsidRPr="007E39A0">
        <w:rPr>
          <w:sz w:val="28"/>
          <w:szCs w:val="28"/>
        </w:rPr>
        <w:t>http://arhangelskstat.gks.ru/</w:t>
      </w:r>
      <w:r w:rsidR="007E39A0">
        <w:rPr>
          <w:sz w:val="28"/>
          <w:szCs w:val="28"/>
        </w:rPr>
        <w:t>);</w:t>
      </w:r>
    </w:p>
    <w:p w:rsidR="000C1605" w:rsidRDefault="00A808FE" w:rsidP="007E39A0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808FE">
        <w:rPr>
          <w:sz w:val="28"/>
          <w:szCs w:val="28"/>
        </w:rPr>
        <w:t>на основании показателей средней рыночной стоимости одного квадра</w:t>
      </w:r>
      <w:r w:rsidRPr="00A808FE">
        <w:rPr>
          <w:sz w:val="28"/>
          <w:szCs w:val="28"/>
        </w:rPr>
        <w:t>т</w:t>
      </w:r>
      <w:r w:rsidRPr="00A808FE">
        <w:rPr>
          <w:sz w:val="28"/>
          <w:szCs w:val="28"/>
        </w:rPr>
        <w:t>ного метра общей площади жилого помещения, утвержденных федеральным о</w:t>
      </w:r>
      <w:r w:rsidRPr="00A808FE">
        <w:rPr>
          <w:sz w:val="28"/>
          <w:szCs w:val="28"/>
        </w:rPr>
        <w:t>р</w:t>
      </w:r>
      <w:r w:rsidRPr="00A808FE">
        <w:rPr>
          <w:sz w:val="28"/>
          <w:szCs w:val="28"/>
        </w:rPr>
        <w:t>ганом исполнительной вл</w:t>
      </w:r>
      <w:r w:rsidRPr="00A808FE">
        <w:rPr>
          <w:sz w:val="28"/>
          <w:szCs w:val="28"/>
        </w:rPr>
        <w:t>а</w:t>
      </w:r>
      <w:r w:rsidRPr="00A808FE">
        <w:rPr>
          <w:sz w:val="28"/>
          <w:szCs w:val="28"/>
        </w:rPr>
        <w:t>сти, уполномоченным в области жилищной политики и жилищно-коммунального хо</w:t>
      </w:r>
      <w:r w:rsidR="000C1605">
        <w:rPr>
          <w:sz w:val="28"/>
          <w:szCs w:val="28"/>
        </w:rPr>
        <w:t xml:space="preserve">зяйства (в настоящее время действует </w:t>
      </w:r>
      <w:r w:rsidR="000C1605" w:rsidRPr="000C1605">
        <w:rPr>
          <w:sz w:val="28"/>
          <w:szCs w:val="28"/>
        </w:rPr>
        <w:t>Приказ Минс</w:t>
      </w:r>
      <w:r w:rsidR="000C1605" w:rsidRPr="000C1605">
        <w:rPr>
          <w:sz w:val="28"/>
          <w:szCs w:val="28"/>
        </w:rPr>
        <w:t>т</w:t>
      </w:r>
      <w:r w:rsidR="000C1605" w:rsidRPr="000C1605">
        <w:rPr>
          <w:sz w:val="28"/>
          <w:szCs w:val="28"/>
        </w:rPr>
        <w:t xml:space="preserve">роя России от 19.12.2018 </w:t>
      </w:r>
      <w:r w:rsidR="000C1605">
        <w:rPr>
          <w:sz w:val="28"/>
          <w:szCs w:val="28"/>
        </w:rPr>
        <w:t>№</w:t>
      </w:r>
      <w:r w:rsidR="000C1605" w:rsidRPr="000C1605">
        <w:rPr>
          <w:sz w:val="28"/>
          <w:szCs w:val="28"/>
        </w:rPr>
        <w:t xml:space="preserve"> 822/</w:t>
      </w:r>
      <w:proofErr w:type="spellStart"/>
      <w:proofErr w:type="gramStart"/>
      <w:r w:rsidR="000C1605" w:rsidRPr="000C1605">
        <w:rPr>
          <w:sz w:val="28"/>
          <w:szCs w:val="28"/>
        </w:rPr>
        <w:t>пр</w:t>
      </w:r>
      <w:proofErr w:type="spellEnd"/>
      <w:proofErr w:type="gramEnd"/>
      <w:r w:rsidR="000C1605" w:rsidRPr="000C1605">
        <w:rPr>
          <w:sz w:val="28"/>
          <w:szCs w:val="28"/>
        </w:rPr>
        <w:t xml:space="preserve"> </w:t>
      </w:r>
      <w:r w:rsidR="000C1605">
        <w:rPr>
          <w:sz w:val="28"/>
          <w:szCs w:val="28"/>
        </w:rPr>
        <w:t>«</w:t>
      </w:r>
      <w:r w:rsidR="000C1605" w:rsidRPr="000C1605">
        <w:rPr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</w:t>
      </w:r>
      <w:r w:rsidR="000C1605" w:rsidRPr="000C1605">
        <w:rPr>
          <w:sz w:val="28"/>
          <w:szCs w:val="28"/>
        </w:rPr>
        <w:t>с</w:t>
      </w:r>
      <w:r w:rsidR="000C1605" w:rsidRPr="000C1605">
        <w:rPr>
          <w:sz w:val="28"/>
          <w:szCs w:val="28"/>
        </w:rPr>
        <w:t>сийской Федерации на I квартал 2019 года</w:t>
      </w:r>
      <w:r w:rsidR="000C1605">
        <w:rPr>
          <w:sz w:val="28"/>
          <w:szCs w:val="28"/>
        </w:rPr>
        <w:t>»</w:t>
      </w:r>
      <w:r w:rsidR="00127F99">
        <w:rPr>
          <w:sz w:val="28"/>
          <w:szCs w:val="28"/>
        </w:rPr>
        <w:t>);</w:t>
      </w:r>
    </w:p>
    <w:p w:rsidR="00A808FE" w:rsidRPr="00A808FE" w:rsidRDefault="00A808FE" w:rsidP="007E39A0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808FE">
        <w:rPr>
          <w:sz w:val="28"/>
          <w:szCs w:val="28"/>
        </w:rPr>
        <w:lastRenderedPageBreak/>
        <w:t>на основании средней рыночной цены одного квадратного метра площ</w:t>
      </w:r>
      <w:r w:rsidRPr="00A808FE">
        <w:rPr>
          <w:sz w:val="28"/>
          <w:szCs w:val="28"/>
        </w:rPr>
        <w:t>а</w:t>
      </w:r>
      <w:r w:rsidRPr="00A808FE">
        <w:rPr>
          <w:sz w:val="28"/>
          <w:szCs w:val="28"/>
        </w:rPr>
        <w:t>ди жилого помещения, рассчитываемой и утверждаемой самостоятельно уполном</w:t>
      </w:r>
      <w:r w:rsidRPr="00A808FE">
        <w:rPr>
          <w:sz w:val="28"/>
          <w:szCs w:val="28"/>
        </w:rPr>
        <w:t>о</w:t>
      </w:r>
      <w:r w:rsidRPr="00A808FE">
        <w:rPr>
          <w:sz w:val="28"/>
          <w:szCs w:val="28"/>
        </w:rPr>
        <w:t>ченным орг</w:t>
      </w:r>
      <w:r w:rsidRPr="00A808FE">
        <w:rPr>
          <w:sz w:val="28"/>
          <w:szCs w:val="28"/>
        </w:rPr>
        <w:t>а</w:t>
      </w:r>
      <w:r w:rsidRPr="00A808FE">
        <w:rPr>
          <w:sz w:val="28"/>
          <w:szCs w:val="28"/>
        </w:rPr>
        <w:t>ном местного самоуправления.</w:t>
      </w:r>
    </w:p>
    <w:p w:rsidR="00A808FE" w:rsidRPr="00A808FE" w:rsidRDefault="00A808FE" w:rsidP="00CF69DC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>Период накопления денежных средств (</w:t>
      </w:r>
      <w:proofErr w:type="gramStart"/>
      <w:r w:rsidRPr="00A808FE">
        <w:rPr>
          <w:sz w:val="28"/>
          <w:szCs w:val="28"/>
        </w:rPr>
        <w:t>ПН</w:t>
      </w:r>
      <w:proofErr w:type="gramEnd"/>
      <w:r w:rsidRPr="00A808FE">
        <w:rPr>
          <w:sz w:val="28"/>
          <w:szCs w:val="28"/>
        </w:rPr>
        <w:t>) принимается равным средн</w:t>
      </w:r>
      <w:r w:rsidRPr="00A808FE">
        <w:rPr>
          <w:sz w:val="28"/>
          <w:szCs w:val="28"/>
        </w:rPr>
        <w:t>е</w:t>
      </w:r>
      <w:r w:rsidRPr="00A808FE">
        <w:rPr>
          <w:sz w:val="28"/>
          <w:szCs w:val="28"/>
        </w:rPr>
        <w:t>му времени ожидания в очереди на получение жилого помещения по договору соц</w:t>
      </w:r>
      <w:r w:rsidRPr="00A808FE">
        <w:rPr>
          <w:sz w:val="28"/>
          <w:szCs w:val="28"/>
        </w:rPr>
        <w:t>и</w:t>
      </w:r>
      <w:r w:rsidRPr="00A808FE">
        <w:rPr>
          <w:sz w:val="28"/>
          <w:szCs w:val="28"/>
        </w:rPr>
        <w:t>ального найма и определяется в месяцах.</w:t>
      </w:r>
    </w:p>
    <w:p w:rsidR="00B07C55" w:rsidRDefault="00A808FE" w:rsidP="00B07C55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>При определении периода накопления денежных сре</w:t>
      </w:r>
      <w:proofErr w:type="gramStart"/>
      <w:r w:rsidRPr="00A808FE">
        <w:rPr>
          <w:sz w:val="28"/>
          <w:szCs w:val="28"/>
        </w:rPr>
        <w:t>дств сл</w:t>
      </w:r>
      <w:proofErr w:type="gramEnd"/>
      <w:r w:rsidRPr="00A808FE">
        <w:rPr>
          <w:sz w:val="28"/>
          <w:szCs w:val="28"/>
        </w:rPr>
        <w:t>едует уч</w:t>
      </w:r>
      <w:r w:rsidRPr="00A808FE">
        <w:rPr>
          <w:sz w:val="28"/>
          <w:szCs w:val="28"/>
        </w:rPr>
        <w:t>и</w:t>
      </w:r>
      <w:r w:rsidRPr="00A808FE">
        <w:rPr>
          <w:sz w:val="28"/>
          <w:szCs w:val="28"/>
        </w:rPr>
        <w:t>тывать темпы движения очереди на получение жилых помещений по договорам социал</w:t>
      </w:r>
      <w:r w:rsidRPr="00A808FE">
        <w:rPr>
          <w:sz w:val="28"/>
          <w:szCs w:val="28"/>
        </w:rPr>
        <w:t>ь</w:t>
      </w:r>
      <w:r w:rsidRPr="00A808FE">
        <w:rPr>
          <w:sz w:val="28"/>
          <w:szCs w:val="28"/>
        </w:rPr>
        <w:t>ного найма, прогноз темпов ввода в эксплуатацию жилых помещений на террит</w:t>
      </w:r>
      <w:r w:rsidRPr="00A808FE">
        <w:rPr>
          <w:sz w:val="28"/>
          <w:szCs w:val="28"/>
        </w:rPr>
        <w:t>о</w:t>
      </w:r>
      <w:r w:rsidRPr="00A808FE">
        <w:rPr>
          <w:sz w:val="28"/>
          <w:szCs w:val="28"/>
        </w:rPr>
        <w:t>рии муниципального образования и иные социально-экономические факт</w:t>
      </w:r>
      <w:r w:rsidRPr="00A808FE">
        <w:rPr>
          <w:sz w:val="28"/>
          <w:szCs w:val="28"/>
        </w:rPr>
        <w:t>о</w:t>
      </w:r>
      <w:r w:rsidRPr="00A808FE">
        <w:rPr>
          <w:sz w:val="28"/>
          <w:szCs w:val="28"/>
        </w:rPr>
        <w:t>ры.</w:t>
      </w:r>
    </w:p>
    <w:p w:rsidR="00A808FE" w:rsidRPr="00A808FE" w:rsidRDefault="00A808FE" w:rsidP="00B07C55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>Среднемесячный минимальный уровень дохода на одного человека (ПМ) определяется в размере, кратном величине прожиточного минимума в Архангел</w:t>
      </w:r>
      <w:r w:rsidRPr="00A808FE">
        <w:rPr>
          <w:sz w:val="28"/>
          <w:szCs w:val="28"/>
        </w:rPr>
        <w:t>ь</w:t>
      </w:r>
      <w:r w:rsidRPr="00A808FE">
        <w:rPr>
          <w:sz w:val="28"/>
          <w:szCs w:val="28"/>
        </w:rPr>
        <w:t>ской области на душу населения или по основным социально-демографическим группам населения Архангельской области (по соответствую</w:t>
      </w:r>
      <w:r w:rsidR="00404874">
        <w:rPr>
          <w:sz w:val="28"/>
          <w:szCs w:val="28"/>
        </w:rPr>
        <w:t xml:space="preserve">щим зонам – </w:t>
      </w:r>
      <w:r w:rsidRPr="00A808FE">
        <w:rPr>
          <w:sz w:val="28"/>
          <w:szCs w:val="28"/>
        </w:rPr>
        <w:t>з</w:t>
      </w:r>
      <w:r w:rsidRPr="00A808FE">
        <w:rPr>
          <w:sz w:val="28"/>
          <w:szCs w:val="28"/>
        </w:rPr>
        <w:t>о</w:t>
      </w:r>
      <w:r w:rsidRPr="00A808FE">
        <w:rPr>
          <w:sz w:val="28"/>
          <w:szCs w:val="28"/>
        </w:rPr>
        <w:t>не II или зоне VI). Среднемесячный минимальный уровень дохода на одного челов</w:t>
      </w:r>
      <w:r w:rsidRPr="00A808FE">
        <w:rPr>
          <w:sz w:val="28"/>
          <w:szCs w:val="28"/>
        </w:rPr>
        <w:t>е</w:t>
      </w:r>
      <w:r w:rsidRPr="00A808FE">
        <w:rPr>
          <w:sz w:val="28"/>
          <w:szCs w:val="28"/>
        </w:rPr>
        <w:t>ка (ПМ) может быть равен однократной, двукратной или иной величине прожито</w:t>
      </w:r>
      <w:r w:rsidRPr="00A808FE">
        <w:rPr>
          <w:sz w:val="28"/>
          <w:szCs w:val="28"/>
        </w:rPr>
        <w:t>ч</w:t>
      </w:r>
      <w:r w:rsidRPr="00A808FE">
        <w:rPr>
          <w:sz w:val="28"/>
          <w:szCs w:val="28"/>
        </w:rPr>
        <w:t>ного минимума, но не менее чем однократной.</w:t>
      </w:r>
    </w:p>
    <w:p w:rsidR="00267E32" w:rsidRDefault="00267E32" w:rsidP="00267E32">
      <w:pPr>
        <w:pStyle w:val="a9"/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С 01.01.2019 применяются величины</w:t>
      </w:r>
      <w:r w:rsidRPr="00267E32">
        <w:rPr>
          <w:sz w:val="28"/>
          <w:szCs w:val="28"/>
        </w:rPr>
        <w:t xml:space="preserve"> прожиточного минимума в Архангел</w:t>
      </w:r>
      <w:r w:rsidRPr="00267E32">
        <w:rPr>
          <w:sz w:val="28"/>
          <w:szCs w:val="28"/>
        </w:rPr>
        <w:t>ь</w:t>
      </w:r>
      <w:r w:rsidRPr="00267E32">
        <w:rPr>
          <w:sz w:val="28"/>
          <w:szCs w:val="28"/>
        </w:rPr>
        <w:t>ской области в IV квартале 2018 года</w:t>
      </w:r>
      <w:r>
        <w:rPr>
          <w:sz w:val="28"/>
          <w:szCs w:val="28"/>
        </w:rPr>
        <w:t>, утвержденные п</w:t>
      </w:r>
      <w:r w:rsidRPr="00267E32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67E32">
        <w:rPr>
          <w:sz w:val="28"/>
          <w:szCs w:val="28"/>
        </w:rPr>
        <w:t xml:space="preserve"> Правител</w:t>
      </w:r>
      <w:r w:rsidRPr="00267E32">
        <w:rPr>
          <w:sz w:val="28"/>
          <w:szCs w:val="28"/>
        </w:rPr>
        <w:t>ь</w:t>
      </w:r>
      <w:r w:rsidRPr="00267E32">
        <w:rPr>
          <w:sz w:val="28"/>
          <w:szCs w:val="28"/>
        </w:rPr>
        <w:t xml:space="preserve">ства Архангельской области от 06.02.2019 </w:t>
      </w:r>
      <w:r>
        <w:rPr>
          <w:sz w:val="28"/>
          <w:szCs w:val="28"/>
        </w:rPr>
        <w:t>№ 38-пп.</w:t>
      </w:r>
    </w:p>
    <w:p w:rsidR="005E7FC1" w:rsidRDefault="00A808FE" w:rsidP="005E7FC1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>При определении среднемесячного минимального уровня дохода на одного человека следует учитывать сложившиеся в муниципальном образовании разм</w:t>
      </w:r>
      <w:r w:rsidRPr="00A808FE">
        <w:rPr>
          <w:sz w:val="28"/>
          <w:szCs w:val="28"/>
        </w:rPr>
        <w:t>е</w:t>
      </w:r>
      <w:r w:rsidRPr="00A808FE">
        <w:rPr>
          <w:sz w:val="28"/>
          <w:szCs w:val="28"/>
        </w:rPr>
        <w:t>ры доходов граждан, обеспечивающие социально приемлемые стандарты прожив</w:t>
      </w:r>
      <w:r w:rsidRPr="00A808FE">
        <w:rPr>
          <w:sz w:val="28"/>
          <w:szCs w:val="28"/>
        </w:rPr>
        <w:t>а</w:t>
      </w:r>
      <w:r w:rsidRPr="00A808FE">
        <w:rPr>
          <w:sz w:val="28"/>
          <w:szCs w:val="28"/>
        </w:rPr>
        <w:t>ния.</w:t>
      </w:r>
    </w:p>
    <w:p w:rsidR="00A808FE" w:rsidRPr="00A808FE" w:rsidRDefault="00A808FE" w:rsidP="005E7FC1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>Пороговое значение стоимости имущества (ПИ) принимается равным ра</w:t>
      </w:r>
      <w:r w:rsidRPr="00A808FE">
        <w:rPr>
          <w:sz w:val="28"/>
          <w:szCs w:val="28"/>
        </w:rPr>
        <w:t>с</w:t>
      </w:r>
      <w:r w:rsidRPr="00A808FE">
        <w:rPr>
          <w:sz w:val="28"/>
          <w:szCs w:val="28"/>
        </w:rPr>
        <w:t>четному показателю рыночной стоимости жилого помещения (СЖ):</w:t>
      </w:r>
    </w:p>
    <w:p w:rsidR="005E7FC1" w:rsidRDefault="00A808FE" w:rsidP="005E7FC1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>ПИ = СЖ.</w:t>
      </w:r>
    </w:p>
    <w:p w:rsidR="00A808FE" w:rsidRPr="00A808FE" w:rsidRDefault="00A808FE" w:rsidP="005E7FC1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>Пороговое значение дохода определяется по следующей формуле:</w:t>
      </w:r>
    </w:p>
    <w:p w:rsidR="00A808FE" w:rsidRPr="00A808FE" w:rsidRDefault="00A808FE" w:rsidP="00CF69DC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 xml:space="preserve">ПД = (СЖ / </w:t>
      </w:r>
      <w:proofErr w:type="gramStart"/>
      <w:r w:rsidRPr="00A808FE">
        <w:rPr>
          <w:sz w:val="28"/>
          <w:szCs w:val="28"/>
        </w:rPr>
        <w:t>ПН</w:t>
      </w:r>
      <w:proofErr w:type="gramEnd"/>
      <w:r w:rsidRPr="00A808FE">
        <w:rPr>
          <w:sz w:val="28"/>
          <w:szCs w:val="28"/>
        </w:rPr>
        <w:t>) + ПМ,</w:t>
      </w:r>
    </w:p>
    <w:p w:rsidR="00A808FE" w:rsidRPr="00A808FE" w:rsidRDefault="00A808FE" w:rsidP="00CF69DC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>где:</w:t>
      </w:r>
    </w:p>
    <w:p w:rsidR="00A808FE" w:rsidRPr="00A808FE" w:rsidRDefault="00A808FE" w:rsidP="00CF69DC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 xml:space="preserve">ПД </w:t>
      </w:r>
      <w:r w:rsidR="00DE1875">
        <w:rPr>
          <w:sz w:val="28"/>
          <w:szCs w:val="28"/>
        </w:rPr>
        <w:t xml:space="preserve">– </w:t>
      </w:r>
      <w:r w:rsidRPr="00A808FE">
        <w:rPr>
          <w:sz w:val="28"/>
          <w:szCs w:val="28"/>
        </w:rPr>
        <w:t>пороговое значение дохода (руб.);</w:t>
      </w:r>
    </w:p>
    <w:p w:rsidR="00A808FE" w:rsidRPr="00A808FE" w:rsidRDefault="00A808FE" w:rsidP="00CF69DC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 xml:space="preserve">СЖ </w:t>
      </w:r>
      <w:r w:rsidR="00DE1875">
        <w:rPr>
          <w:sz w:val="28"/>
          <w:szCs w:val="28"/>
        </w:rPr>
        <w:t>–</w:t>
      </w:r>
      <w:r w:rsidRPr="00A808FE">
        <w:rPr>
          <w:sz w:val="28"/>
          <w:szCs w:val="28"/>
        </w:rPr>
        <w:t xml:space="preserve"> расчетный показатель рыночной стоимости жилого помещения (руб.);</w:t>
      </w:r>
    </w:p>
    <w:p w:rsidR="00A808FE" w:rsidRPr="00A808FE" w:rsidRDefault="00A808FE" w:rsidP="00CF69DC">
      <w:pPr>
        <w:pStyle w:val="a9"/>
        <w:widowControl w:val="0"/>
        <w:ind w:firstLine="708"/>
        <w:rPr>
          <w:sz w:val="28"/>
          <w:szCs w:val="28"/>
        </w:rPr>
      </w:pPr>
      <w:proofErr w:type="gramStart"/>
      <w:r w:rsidRPr="00A808FE">
        <w:rPr>
          <w:sz w:val="28"/>
          <w:szCs w:val="28"/>
        </w:rPr>
        <w:t>ПН</w:t>
      </w:r>
      <w:proofErr w:type="gramEnd"/>
      <w:r w:rsidRPr="00A808FE">
        <w:rPr>
          <w:sz w:val="28"/>
          <w:szCs w:val="28"/>
        </w:rPr>
        <w:t xml:space="preserve"> </w:t>
      </w:r>
      <w:r w:rsidR="00DE1875">
        <w:rPr>
          <w:sz w:val="28"/>
          <w:szCs w:val="28"/>
        </w:rPr>
        <w:t>–</w:t>
      </w:r>
      <w:r w:rsidRPr="00A808FE">
        <w:rPr>
          <w:sz w:val="28"/>
          <w:szCs w:val="28"/>
        </w:rPr>
        <w:t xml:space="preserve"> период накопления денежных средств (мес.);</w:t>
      </w:r>
    </w:p>
    <w:p w:rsidR="00A808FE" w:rsidRPr="00A808FE" w:rsidRDefault="00A808FE" w:rsidP="00CF69DC">
      <w:pPr>
        <w:pStyle w:val="a9"/>
        <w:widowControl w:val="0"/>
        <w:ind w:firstLine="708"/>
        <w:rPr>
          <w:sz w:val="28"/>
          <w:szCs w:val="28"/>
        </w:rPr>
      </w:pPr>
      <w:r w:rsidRPr="00A808FE">
        <w:rPr>
          <w:sz w:val="28"/>
          <w:szCs w:val="28"/>
        </w:rPr>
        <w:t xml:space="preserve">ПМ </w:t>
      </w:r>
      <w:r w:rsidR="00DE1875">
        <w:rPr>
          <w:sz w:val="28"/>
          <w:szCs w:val="28"/>
        </w:rPr>
        <w:t>–</w:t>
      </w:r>
      <w:r w:rsidRPr="00A808FE">
        <w:rPr>
          <w:sz w:val="28"/>
          <w:szCs w:val="28"/>
        </w:rPr>
        <w:t xml:space="preserve"> среднемесячный минимальный уровень дохода на одного человека (руб.).</w:t>
      </w:r>
    </w:p>
    <w:sectPr w:rsidR="00A808FE" w:rsidRPr="00A808FE" w:rsidSect="000D5B2F">
      <w:headerReference w:type="default" r:id="rId16"/>
      <w:headerReference w:type="first" r:id="rId17"/>
      <w:pgSz w:w="11906" w:h="16838" w:code="9"/>
      <w:pgMar w:top="1134" w:right="567" w:bottom="1134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5F" w:rsidRDefault="003B4A5F" w:rsidP="003B4A5F">
      <w:r>
        <w:separator/>
      </w:r>
    </w:p>
  </w:endnote>
  <w:endnote w:type="continuationSeparator" w:id="0">
    <w:p w:rsidR="003B4A5F" w:rsidRDefault="003B4A5F" w:rsidP="003B4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5F" w:rsidRDefault="003B4A5F" w:rsidP="003B4A5F">
      <w:r>
        <w:separator/>
      </w:r>
    </w:p>
  </w:footnote>
  <w:footnote w:type="continuationSeparator" w:id="0">
    <w:p w:rsidR="003B4A5F" w:rsidRDefault="003B4A5F" w:rsidP="003B4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8488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0BB9" w:rsidRDefault="00960BB9" w:rsidP="00960BB9">
        <w:pPr>
          <w:pStyle w:val="a5"/>
          <w:widowControl w:val="0"/>
          <w:jc w:val="center"/>
        </w:pPr>
        <w:r w:rsidRPr="00960BB9">
          <w:rPr>
            <w:sz w:val="28"/>
            <w:szCs w:val="28"/>
          </w:rPr>
          <w:fldChar w:fldCharType="begin"/>
        </w:r>
        <w:r w:rsidRPr="00960BB9">
          <w:rPr>
            <w:sz w:val="28"/>
            <w:szCs w:val="28"/>
          </w:rPr>
          <w:instrText xml:space="preserve"> PAGE   \* MERGEFORMAT </w:instrText>
        </w:r>
        <w:r w:rsidRPr="00960BB9">
          <w:rPr>
            <w:sz w:val="28"/>
            <w:szCs w:val="28"/>
          </w:rPr>
          <w:fldChar w:fldCharType="separate"/>
        </w:r>
        <w:r w:rsidR="000D5B2F">
          <w:rPr>
            <w:noProof/>
            <w:sz w:val="28"/>
            <w:szCs w:val="28"/>
          </w:rPr>
          <w:t>3</w:t>
        </w:r>
        <w:r w:rsidRPr="00960BB9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848897"/>
      <w:docPartObj>
        <w:docPartGallery w:val="Page Numbers (Top of Page)"/>
        <w:docPartUnique/>
      </w:docPartObj>
    </w:sdtPr>
    <w:sdtContent>
      <w:p w:rsidR="00960BB9" w:rsidRDefault="00960BB9">
        <w:pPr>
          <w:pStyle w:val="a5"/>
          <w:jc w:val="center"/>
        </w:pPr>
        <w:fldSimple w:instr=" PAGE   \* MERGEFORMAT ">
          <w:r w:rsidR="000D5B2F">
            <w:rPr>
              <w:noProof/>
            </w:rPr>
            <w:t>1</w:t>
          </w:r>
        </w:fldSimple>
      </w:p>
    </w:sdtContent>
  </w:sdt>
  <w:p w:rsidR="00960BB9" w:rsidRDefault="00960B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35F"/>
    <w:multiLevelType w:val="hybridMultilevel"/>
    <w:tmpl w:val="1DF6DF74"/>
    <w:lvl w:ilvl="0" w:tplc="DBB40D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C334C"/>
    <w:multiLevelType w:val="hybridMultilevel"/>
    <w:tmpl w:val="5FC45F58"/>
    <w:lvl w:ilvl="0" w:tplc="DBB40D9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B018B2"/>
    <w:multiLevelType w:val="hybridMultilevel"/>
    <w:tmpl w:val="0FA0E2C0"/>
    <w:lvl w:ilvl="0" w:tplc="DBB40D9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960760"/>
    <w:multiLevelType w:val="hybridMultilevel"/>
    <w:tmpl w:val="3DAA0790"/>
    <w:lvl w:ilvl="0" w:tplc="DBB40D9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311FA"/>
    <w:rsid w:val="00035B77"/>
    <w:rsid w:val="00087265"/>
    <w:rsid w:val="000A41F3"/>
    <w:rsid w:val="000C1605"/>
    <w:rsid w:val="000D5B2F"/>
    <w:rsid w:val="00127F99"/>
    <w:rsid w:val="00162C74"/>
    <w:rsid w:val="0017273F"/>
    <w:rsid w:val="00184CBC"/>
    <w:rsid w:val="001C648D"/>
    <w:rsid w:val="00267E32"/>
    <w:rsid w:val="00273EEF"/>
    <w:rsid w:val="00280589"/>
    <w:rsid w:val="002E2C0A"/>
    <w:rsid w:val="00341F87"/>
    <w:rsid w:val="00394816"/>
    <w:rsid w:val="003B4A5F"/>
    <w:rsid w:val="00400229"/>
    <w:rsid w:val="00404874"/>
    <w:rsid w:val="00436906"/>
    <w:rsid w:val="004817EA"/>
    <w:rsid w:val="004D0A31"/>
    <w:rsid w:val="004F17C6"/>
    <w:rsid w:val="005037FF"/>
    <w:rsid w:val="00511719"/>
    <w:rsid w:val="005360D0"/>
    <w:rsid w:val="00541254"/>
    <w:rsid w:val="005A407C"/>
    <w:rsid w:val="005A462C"/>
    <w:rsid w:val="005E7FC1"/>
    <w:rsid w:val="005F493B"/>
    <w:rsid w:val="00641C26"/>
    <w:rsid w:val="006C2BD2"/>
    <w:rsid w:val="007C5998"/>
    <w:rsid w:val="007E39A0"/>
    <w:rsid w:val="007F4095"/>
    <w:rsid w:val="0081455D"/>
    <w:rsid w:val="00892F98"/>
    <w:rsid w:val="008D5BF7"/>
    <w:rsid w:val="009575ED"/>
    <w:rsid w:val="00960BB9"/>
    <w:rsid w:val="00A227CB"/>
    <w:rsid w:val="00A808FE"/>
    <w:rsid w:val="00AC3582"/>
    <w:rsid w:val="00B07C55"/>
    <w:rsid w:val="00B25388"/>
    <w:rsid w:val="00B404A6"/>
    <w:rsid w:val="00B62616"/>
    <w:rsid w:val="00B77B96"/>
    <w:rsid w:val="00B90AA7"/>
    <w:rsid w:val="00BA2F34"/>
    <w:rsid w:val="00BD0F5D"/>
    <w:rsid w:val="00BF65E5"/>
    <w:rsid w:val="00C27F63"/>
    <w:rsid w:val="00CB032C"/>
    <w:rsid w:val="00CF69DC"/>
    <w:rsid w:val="00D05B60"/>
    <w:rsid w:val="00D42FCB"/>
    <w:rsid w:val="00DE1875"/>
    <w:rsid w:val="00E93027"/>
    <w:rsid w:val="00EA552A"/>
    <w:rsid w:val="00ED0CC1"/>
    <w:rsid w:val="00EF5038"/>
    <w:rsid w:val="00F311FA"/>
    <w:rsid w:val="00F8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F5D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5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40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0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35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0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7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B4A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4A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B4A5F"/>
    <w:pPr>
      <w:ind w:firstLine="72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3B4A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A82EFF81FB7A53C52D2A3984B8C74BB8DD8FBAE4A96BF56715C56AB73E5FEC8BA8DE62DCAD5B5B8C194879ED7AAB58FA9E498FEF4F3BAm4Y2O" TargetMode="External"/><Relationship Id="rId13" Type="http://schemas.openxmlformats.org/officeDocument/2006/relationships/hyperlink" Target="consultantplus://offline/ref=657A82EFF81FB7A53C52D2A3984B8C74BB8DD8FBAE4A96BF56715C56AB73E5FEC8BA8DE62DCAD5B5B9C194879ED7AAB58FA9E498FEF4F3BAm4Y2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7A82EFF81FB7A53C52D2A3984B8C74BB8DD8FBAE4A96BF56715C56AB73E5FEC8BA8DE62DCAD5B5B8C194879ED7AAB58FA9E498FEF4F3BAm4Y2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7A82EFF81FB7A53C52D2A3984B8C74BB8DD8FBAE4A96BF56715C56AB73E5FEC8BA8DE62DCBD6B2BEC194879ED7AAB58FA9E498FEF4F3BAm4Y2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7A82EFF81FB7A53C52D2A3984B8C74BB8DD8FBAE4A96BF56715C56AB73E5FEC8BA8DE62DCBD6B2BEC194879ED7AAB58FA9E498FEF4F3BAm4Y2O" TargetMode="External"/><Relationship Id="rId10" Type="http://schemas.openxmlformats.org/officeDocument/2006/relationships/hyperlink" Target="consultantplus://offline/ref=657A82EFF81FB7A53C52D2A3984B8C74BB8DD8FBAE4A96BF56715C56AB73E5FEC8BA8DE62DCBD6B1B6C194879ED7AAB58FA9E498FEF4F3BAm4Y2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7A82EFF81FB7A53C52D2A3984B8C74BB8DD8FBAE4A96BF56715C56AB73E5FEC8BA8DE62DCAD5B5B9C194879ED7AAB58FA9E498FEF4F3BAm4Y2O" TargetMode="External"/><Relationship Id="rId14" Type="http://schemas.openxmlformats.org/officeDocument/2006/relationships/hyperlink" Target="consultantplus://offline/ref=657A82EFF81FB7A53C52D2A3984B8C74BB8DD8FBAE4A96BF56715C56AB73E5FEC8BA8DE62DCBD6B1B6C194879ED7AAB58FA9E498FEF4F3BAm4Y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27520-0758-4051-B654-D48050E0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serebrennikov.av</cp:lastModifiedBy>
  <cp:revision>21</cp:revision>
  <cp:lastPrinted>2019-02-19T13:48:00Z</cp:lastPrinted>
  <dcterms:created xsi:type="dcterms:W3CDTF">2019-02-21T12:21:00Z</dcterms:created>
  <dcterms:modified xsi:type="dcterms:W3CDTF">2019-02-21T14:46:00Z</dcterms:modified>
</cp:coreProperties>
</file>