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35" w:rsidRPr="00C84081" w:rsidRDefault="00587735" w:rsidP="00B20E3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ПРОЕКТ</w:t>
      </w:r>
    </w:p>
    <w:p w:rsidR="00B20E3C" w:rsidRPr="00C84081" w:rsidRDefault="00B20E3C" w:rsidP="00252DA5">
      <w:pPr>
        <w:jc w:val="right"/>
        <w:rPr>
          <w:rFonts w:eastAsia="Calibri"/>
          <w:sz w:val="22"/>
          <w:szCs w:val="22"/>
          <w:lang w:eastAsia="en-US"/>
        </w:rPr>
      </w:pPr>
    </w:p>
    <w:p w:rsidR="00BA510A" w:rsidRPr="00C84081" w:rsidRDefault="00587735" w:rsidP="00587735">
      <w:pPr>
        <w:jc w:val="center"/>
        <w:rPr>
          <w:b/>
          <w:bCs/>
          <w:sz w:val="22"/>
          <w:szCs w:val="22"/>
        </w:rPr>
      </w:pPr>
      <w:r w:rsidRPr="00587735">
        <w:rPr>
          <w:b/>
          <w:bCs/>
          <w:sz w:val="22"/>
          <w:szCs w:val="22"/>
        </w:rPr>
        <w:t xml:space="preserve">ДОГОВОР № </w:t>
      </w:r>
      <w:r w:rsidR="005955D1">
        <w:rPr>
          <w:b/>
          <w:bCs/>
          <w:sz w:val="22"/>
          <w:szCs w:val="22"/>
        </w:rPr>
        <w:t xml:space="preserve"> </w:t>
      </w:r>
      <w:r w:rsidRPr="00587735">
        <w:rPr>
          <w:b/>
          <w:bCs/>
          <w:sz w:val="22"/>
          <w:szCs w:val="22"/>
        </w:rPr>
        <w:t xml:space="preserve">КУПЛИ-ПРОДАЖИ </w:t>
      </w:r>
      <w:proofErr w:type="gramStart"/>
      <w:r w:rsidRPr="00587735">
        <w:rPr>
          <w:b/>
          <w:bCs/>
          <w:sz w:val="22"/>
          <w:szCs w:val="22"/>
        </w:rPr>
        <w:t>МУНИЦИПАЛЬНОГО</w:t>
      </w:r>
      <w:proofErr w:type="gramEnd"/>
      <w:r w:rsidRPr="00587735">
        <w:rPr>
          <w:b/>
          <w:bCs/>
          <w:sz w:val="22"/>
          <w:szCs w:val="22"/>
        </w:rPr>
        <w:t xml:space="preserve"> </w:t>
      </w:r>
    </w:p>
    <w:p w:rsidR="00587735" w:rsidRPr="00587735" w:rsidRDefault="00587735" w:rsidP="00587735">
      <w:pPr>
        <w:jc w:val="center"/>
        <w:rPr>
          <w:b/>
          <w:sz w:val="22"/>
          <w:szCs w:val="22"/>
        </w:rPr>
      </w:pPr>
      <w:r w:rsidRPr="00587735">
        <w:rPr>
          <w:b/>
          <w:bCs/>
          <w:sz w:val="22"/>
          <w:szCs w:val="22"/>
        </w:rPr>
        <w:t>ИМУЩЕСТВА</w:t>
      </w:r>
      <w:r w:rsidR="00BA510A" w:rsidRPr="00C84081">
        <w:rPr>
          <w:b/>
          <w:bCs/>
          <w:sz w:val="22"/>
          <w:szCs w:val="22"/>
        </w:rPr>
        <w:t xml:space="preserve"> </w:t>
      </w:r>
      <w:r w:rsidRPr="00587735">
        <w:rPr>
          <w:b/>
          <w:sz w:val="22"/>
          <w:szCs w:val="22"/>
        </w:rPr>
        <w:t>НА АУКЦИОНЕ</w:t>
      </w:r>
    </w:p>
    <w:p w:rsidR="00EC655F" w:rsidRPr="0064755F" w:rsidRDefault="00EC655F" w:rsidP="00CF5E80">
      <w:pPr>
        <w:jc w:val="center"/>
        <w:rPr>
          <w:rFonts w:eastAsia="Calibri"/>
          <w:b/>
          <w:lang w:eastAsia="en-US"/>
        </w:rPr>
      </w:pPr>
    </w:p>
    <w:p w:rsidR="00587735" w:rsidRPr="00C84081" w:rsidRDefault="00587735" w:rsidP="00587735">
      <w:pPr>
        <w:rPr>
          <w:rFonts w:eastAsia="Calibri"/>
          <w:bCs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 xml:space="preserve">Архангельская область </w:t>
      </w:r>
    </w:p>
    <w:p w:rsidR="00587735" w:rsidRPr="00C84081" w:rsidRDefault="00587735" w:rsidP="00587735">
      <w:pPr>
        <w:rPr>
          <w:rFonts w:eastAsia="Calibri"/>
          <w:bCs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>Приморский район</w:t>
      </w:r>
    </w:p>
    <w:p w:rsidR="00B20E3C" w:rsidRPr="00C84081" w:rsidRDefault="00587735" w:rsidP="00587735">
      <w:pPr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 xml:space="preserve">поселок </w:t>
      </w:r>
      <w:proofErr w:type="spellStart"/>
      <w:r w:rsidR="005955D1">
        <w:rPr>
          <w:rFonts w:eastAsia="Calibri"/>
          <w:bCs/>
          <w:sz w:val="22"/>
          <w:szCs w:val="22"/>
          <w:lang w:eastAsia="en-US"/>
        </w:rPr>
        <w:t>Катунино</w:t>
      </w:r>
      <w:proofErr w:type="spellEnd"/>
      <w:r w:rsidRPr="00C8408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</w:t>
      </w:r>
      <w:r w:rsidR="00C84081"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="00532638"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="00B20E3C" w:rsidRPr="00C84081">
        <w:rPr>
          <w:rFonts w:eastAsia="Calibri"/>
          <w:sz w:val="22"/>
          <w:szCs w:val="22"/>
          <w:lang w:eastAsia="en-US"/>
        </w:rPr>
        <w:t>"____" _______ 20</w:t>
      </w:r>
      <w:r w:rsidR="005955D1">
        <w:rPr>
          <w:rFonts w:eastAsia="Calibri"/>
          <w:sz w:val="22"/>
          <w:szCs w:val="22"/>
          <w:lang w:eastAsia="en-US"/>
        </w:rPr>
        <w:t>20</w:t>
      </w:r>
      <w:r w:rsidR="00B20E3C" w:rsidRPr="00C84081">
        <w:rPr>
          <w:rFonts w:eastAsia="Calibri"/>
          <w:sz w:val="22"/>
          <w:szCs w:val="22"/>
          <w:lang w:eastAsia="en-US"/>
        </w:rPr>
        <w:t xml:space="preserve"> года</w:t>
      </w:r>
    </w:p>
    <w:p w:rsidR="00B20E3C" w:rsidRPr="00C84081" w:rsidRDefault="00B20E3C" w:rsidP="00252DA5">
      <w:pPr>
        <w:rPr>
          <w:rFonts w:eastAsia="Calibri"/>
          <w:sz w:val="22"/>
          <w:szCs w:val="22"/>
          <w:lang w:eastAsia="en-US"/>
        </w:rPr>
      </w:pPr>
    </w:p>
    <w:p w:rsidR="00587735" w:rsidRPr="00C84081" w:rsidRDefault="00587735" w:rsidP="0032244D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b/>
          <w:sz w:val="22"/>
          <w:szCs w:val="22"/>
        </w:rPr>
        <w:t>Администрация муниципального образования «</w:t>
      </w:r>
      <w:r w:rsidR="005955D1">
        <w:rPr>
          <w:b/>
          <w:sz w:val="22"/>
          <w:szCs w:val="22"/>
        </w:rPr>
        <w:t>Катунинское</w:t>
      </w:r>
      <w:r w:rsidRPr="00C84081">
        <w:rPr>
          <w:b/>
          <w:sz w:val="22"/>
          <w:szCs w:val="22"/>
        </w:rPr>
        <w:t>»</w:t>
      </w:r>
      <w:r w:rsidRPr="00C84081">
        <w:rPr>
          <w:b/>
          <w:bCs/>
          <w:sz w:val="22"/>
          <w:szCs w:val="22"/>
        </w:rPr>
        <w:t xml:space="preserve"> </w:t>
      </w:r>
      <w:r w:rsidRPr="00C84081">
        <w:rPr>
          <w:b/>
          <w:sz w:val="22"/>
          <w:szCs w:val="22"/>
        </w:rPr>
        <w:t>Приморского района Архангельской области</w:t>
      </w:r>
      <w:r w:rsidRPr="00C84081">
        <w:rPr>
          <w:sz w:val="22"/>
          <w:szCs w:val="22"/>
        </w:rPr>
        <w:t xml:space="preserve"> в лице Главы муниципального образования </w:t>
      </w:r>
      <w:r w:rsidR="005955D1">
        <w:rPr>
          <w:sz w:val="22"/>
          <w:szCs w:val="22"/>
        </w:rPr>
        <w:t>Михайлова Михаила Васильевича</w:t>
      </w:r>
      <w:r w:rsidRPr="00C84081">
        <w:rPr>
          <w:sz w:val="22"/>
          <w:szCs w:val="22"/>
        </w:rPr>
        <w:t>, действующей на основании Устава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C84081">
        <w:rPr>
          <w:rFonts w:eastAsia="Calibri"/>
          <w:sz w:val="22"/>
          <w:szCs w:val="22"/>
          <w:lang w:eastAsia="en-US"/>
        </w:rPr>
        <w:t>«</w:t>
      </w:r>
      <w:r w:rsidR="0032244D" w:rsidRPr="00C84081">
        <w:rPr>
          <w:rFonts w:eastAsia="Calibri"/>
          <w:sz w:val="22"/>
          <w:szCs w:val="22"/>
          <w:lang w:eastAsia="en-US"/>
        </w:rPr>
        <w:t>Продавец</w:t>
      </w:r>
      <w:r w:rsidRPr="00C84081">
        <w:rPr>
          <w:rFonts w:eastAsia="Calibri"/>
          <w:sz w:val="22"/>
          <w:szCs w:val="22"/>
          <w:lang w:eastAsia="en-US"/>
        </w:rPr>
        <w:t>»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, с одной стороны и </w:t>
      </w:r>
    </w:p>
    <w:p w:rsidR="0032244D" w:rsidRPr="00C84081" w:rsidRDefault="0032244D" w:rsidP="0058773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84081">
        <w:rPr>
          <w:rFonts w:eastAsia="Calibri"/>
          <w:sz w:val="22"/>
          <w:szCs w:val="22"/>
          <w:lang w:eastAsia="en-US"/>
        </w:rPr>
        <w:t>___________, именуемое в дальнейшем Покупатель, в лице ________________, действующего на основании ________, с другой стороны (именуемые также Стороны), в соответствии с Федеральным законом</w:t>
      </w:r>
      <w:r w:rsidR="00587735" w:rsidRPr="00C84081">
        <w:rPr>
          <w:rFonts w:eastAsia="Calibri"/>
          <w:sz w:val="22"/>
          <w:szCs w:val="22"/>
          <w:lang w:eastAsia="en-US"/>
        </w:rPr>
        <w:t xml:space="preserve"> </w:t>
      </w:r>
      <w:r w:rsidRPr="00C84081">
        <w:rPr>
          <w:rFonts w:eastAsia="Calibri"/>
          <w:sz w:val="22"/>
          <w:szCs w:val="22"/>
          <w:lang w:eastAsia="en-US"/>
        </w:rPr>
        <w:t xml:space="preserve">от 21 декабря 2001 года № 178-ФЗ «О приватизации государственного и муниципального имущества», </w:t>
      </w:r>
      <w:r w:rsidR="005955D1" w:rsidRPr="005955D1">
        <w:rPr>
          <w:bCs/>
          <w:sz w:val="22"/>
          <w:szCs w:val="22"/>
        </w:rPr>
        <w:t>решением Совета депутатов муниципального образования «Катунинское» № 204 от 18.12.2019 г. «Об утверждении Плана приватизации имущества муниципального образования «Катунинское» на 2020 год»</w:t>
      </w:r>
      <w:r w:rsidR="00587735" w:rsidRPr="00C84081">
        <w:rPr>
          <w:bCs/>
          <w:sz w:val="22"/>
          <w:szCs w:val="22"/>
        </w:rPr>
        <w:t>;</w:t>
      </w:r>
      <w:proofErr w:type="gramEnd"/>
      <w:r w:rsidR="00587735" w:rsidRPr="00C84081">
        <w:rPr>
          <w:bCs/>
          <w:sz w:val="22"/>
          <w:szCs w:val="22"/>
        </w:rPr>
        <w:t xml:space="preserve"> </w:t>
      </w:r>
      <w:r w:rsidR="005955D1">
        <w:rPr>
          <w:bCs/>
          <w:sz w:val="22"/>
          <w:szCs w:val="22"/>
        </w:rPr>
        <w:t xml:space="preserve">постановлением </w:t>
      </w:r>
      <w:r w:rsidR="00587735" w:rsidRPr="00C84081">
        <w:rPr>
          <w:bCs/>
          <w:sz w:val="22"/>
          <w:szCs w:val="22"/>
        </w:rPr>
        <w:t>администрации муниципального образования «</w:t>
      </w:r>
      <w:r w:rsidR="005955D1">
        <w:rPr>
          <w:bCs/>
          <w:sz w:val="22"/>
          <w:szCs w:val="22"/>
        </w:rPr>
        <w:t>Катунинское</w:t>
      </w:r>
      <w:r w:rsidR="00587735" w:rsidRPr="00C84081">
        <w:rPr>
          <w:bCs/>
          <w:sz w:val="22"/>
          <w:szCs w:val="22"/>
        </w:rPr>
        <w:t xml:space="preserve">» от </w:t>
      </w:r>
      <w:r w:rsidR="009D7E27">
        <w:rPr>
          <w:bCs/>
          <w:sz w:val="22"/>
          <w:szCs w:val="22"/>
        </w:rPr>
        <w:t>01</w:t>
      </w:r>
      <w:r w:rsidR="00587735" w:rsidRPr="00C84081">
        <w:rPr>
          <w:bCs/>
          <w:sz w:val="22"/>
          <w:szCs w:val="22"/>
        </w:rPr>
        <w:t>.0</w:t>
      </w:r>
      <w:r w:rsidR="009D7E27">
        <w:rPr>
          <w:bCs/>
          <w:sz w:val="22"/>
          <w:szCs w:val="22"/>
        </w:rPr>
        <w:t>9</w:t>
      </w:r>
      <w:r w:rsidR="00587735" w:rsidRPr="00C84081">
        <w:rPr>
          <w:bCs/>
          <w:sz w:val="22"/>
          <w:szCs w:val="22"/>
        </w:rPr>
        <w:t>.20</w:t>
      </w:r>
      <w:r w:rsidR="005955D1">
        <w:rPr>
          <w:bCs/>
          <w:sz w:val="22"/>
          <w:szCs w:val="22"/>
        </w:rPr>
        <w:t>20</w:t>
      </w:r>
      <w:r w:rsidR="00587735" w:rsidRPr="00C84081">
        <w:rPr>
          <w:bCs/>
          <w:sz w:val="22"/>
          <w:szCs w:val="22"/>
        </w:rPr>
        <w:t xml:space="preserve"> года № </w:t>
      </w:r>
      <w:r w:rsidR="009D7E27">
        <w:rPr>
          <w:bCs/>
          <w:sz w:val="22"/>
          <w:szCs w:val="22"/>
        </w:rPr>
        <w:t>7</w:t>
      </w:r>
      <w:r w:rsidR="005955D1">
        <w:rPr>
          <w:bCs/>
          <w:sz w:val="22"/>
          <w:szCs w:val="22"/>
        </w:rPr>
        <w:t>4</w:t>
      </w:r>
      <w:r w:rsidR="00587735" w:rsidRPr="00C84081">
        <w:rPr>
          <w:bCs/>
          <w:sz w:val="22"/>
          <w:szCs w:val="22"/>
        </w:rPr>
        <w:t xml:space="preserve"> «О приватизации муниципального имущества</w:t>
      </w:r>
      <w:r w:rsidR="005955D1">
        <w:rPr>
          <w:bCs/>
          <w:sz w:val="22"/>
          <w:szCs w:val="22"/>
        </w:rPr>
        <w:t>»</w:t>
      </w:r>
      <w:r w:rsidRPr="00C84081">
        <w:rPr>
          <w:rFonts w:eastAsia="Calibri"/>
          <w:sz w:val="22"/>
          <w:szCs w:val="22"/>
          <w:lang w:eastAsia="en-US"/>
        </w:rPr>
        <w:t>, информационн</w:t>
      </w:r>
      <w:r w:rsidR="00587735" w:rsidRPr="00C84081">
        <w:rPr>
          <w:rFonts w:eastAsia="Calibri"/>
          <w:sz w:val="22"/>
          <w:szCs w:val="22"/>
          <w:lang w:eastAsia="en-US"/>
        </w:rPr>
        <w:t>ым</w:t>
      </w:r>
      <w:r w:rsidRPr="00C84081">
        <w:rPr>
          <w:rFonts w:eastAsia="Calibri"/>
          <w:sz w:val="22"/>
          <w:szCs w:val="22"/>
          <w:lang w:eastAsia="en-US"/>
        </w:rPr>
        <w:t xml:space="preserve"> сообщен</w:t>
      </w:r>
      <w:r w:rsidR="00587735" w:rsidRPr="00C84081">
        <w:rPr>
          <w:rFonts w:eastAsia="Calibri"/>
          <w:sz w:val="22"/>
          <w:szCs w:val="22"/>
          <w:lang w:eastAsia="en-US"/>
        </w:rPr>
        <w:t>ием</w:t>
      </w:r>
      <w:r w:rsidRPr="00C84081">
        <w:rPr>
          <w:rFonts w:eastAsia="Calibri"/>
          <w:sz w:val="22"/>
          <w:szCs w:val="22"/>
          <w:lang w:eastAsia="en-US"/>
        </w:rPr>
        <w:t xml:space="preserve"> о продаже </w:t>
      </w:r>
      <w:r w:rsidR="00587735" w:rsidRPr="00C84081">
        <w:rPr>
          <w:rFonts w:eastAsia="Calibri"/>
          <w:sz w:val="22"/>
          <w:szCs w:val="22"/>
          <w:lang w:eastAsia="en-US"/>
        </w:rPr>
        <w:t xml:space="preserve">муниципального имущества </w:t>
      </w:r>
      <w:r w:rsidRPr="00C84081">
        <w:rPr>
          <w:rFonts w:eastAsia="Calibri"/>
          <w:sz w:val="22"/>
          <w:szCs w:val="22"/>
          <w:lang w:eastAsia="en-US"/>
        </w:rPr>
        <w:t xml:space="preserve">на аукционе, </w:t>
      </w:r>
      <w:r w:rsidRPr="00C84081">
        <w:rPr>
          <w:sz w:val="22"/>
          <w:szCs w:val="22"/>
        </w:rPr>
        <w:t>размещенными на сайте</w:t>
      </w:r>
      <w:r w:rsidR="00587735" w:rsidRPr="00C84081">
        <w:rPr>
          <w:sz w:val="22"/>
          <w:szCs w:val="22"/>
        </w:rPr>
        <w:t xml:space="preserve"> </w:t>
      </w:r>
      <w:hyperlink r:id="rId8" w:history="1">
        <w:r w:rsidR="00587735" w:rsidRPr="00C84081">
          <w:rPr>
            <w:rStyle w:val="a4"/>
            <w:bCs/>
            <w:sz w:val="22"/>
            <w:szCs w:val="22"/>
          </w:rPr>
          <w:t>http://torgi.gov.ru/</w:t>
        </w:r>
      </w:hyperlink>
      <w:r w:rsidR="00587735" w:rsidRPr="00C84081">
        <w:rPr>
          <w:bCs/>
          <w:sz w:val="22"/>
          <w:szCs w:val="22"/>
        </w:rPr>
        <w:t xml:space="preserve"> </w:t>
      </w:r>
      <w:r w:rsidRPr="00C84081">
        <w:rPr>
          <w:sz w:val="22"/>
          <w:szCs w:val="22"/>
        </w:rPr>
        <w:t xml:space="preserve"> </w:t>
      </w:r>
      <w:r w:rsidRPr="00C84081">
        <w:rPr>
          <w:sz w:val="22"/>
          <w:szCs w:val="22"/>
        </w:rPr>
        <w:br/>
      </w:r>
      <w:r w:rsidRPr="00C84081">
        <w:rPr>
          <w:rFonts w:eastAsia="Calibri"/>
          <w:sz w:val="22"/>
          <w:szCs w:val="22"/>
        </w:rPr>
        <w:t>в сети Интернет</w:t>
      </w:r>
      <w:r w:rsidRPr="00C84081">
        <w:rPr>
          <w:rFonts w:eastAsia="Calibri"/>
          <w:sz w:val="22"/>
          <w:szCs w:val="22"/>
          <w:lang w:eastAsia="en-US"/>
        </w:rPr>
        <w:t xml:space="preserve"> и на основании протокола от _____ года № ____ об итогах продажи, заключили настоящий Договор (далее по тексту – настоящи</w:t>
      </w:r>
      <w:r w:rsidR="00FE6593">
        <w:rPr>
          <w:rFonts w:eastAsia="Calibri"/>
          <w:sz w:val="22"/>
          <w:szCs w:val="22"/>
          <w:lang w:eastAsia="en-US"/>
        </w:rPr>
        <w:t>й Договор</w:t>
      </w:r>
      <w:r w:rsidRPr="00C84081">
        <w:rPr>
          <w:rFonts w:eastAsia="Calibri"/>
          <w:sz w:val="22"/>
          <w:szCs w:val="22"/>
          <w:lang w:eastAsia="en-US"/>
        </w:rPr>
        <w:t>) о нижеследующем:</w:t>
      </w:r>
    </w:p>
    <w:p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1.1. Предметом купли-продажи по настоящему Договору является следующее имущество:</w:t>
      </w:r>
    </w:p>
    <w:p w:rsidR="00B20E3C" w:rsidRPr="00C84081" w:rsidRDefault="005B34BD" w:rsidP="005B34BD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- </w:t>
      </w:r>
      <w:r w:rsidR="005D57F4" w:rsidRPr="005D57F4">
        <w:rPr>
          <w:rFonts w:eastAsia="Calibri"/>
          <w:b/>
          <w:sz w:val="22"/>
          <w:szCs w:val="22"/>
          <w:lang w:eastAsia="en-US"/>
        </w:rPr>
        <w:t xml:space="preserve">здание ж/д комендатуры общей площадью 448,0 кв. м и земельный участок площадью 3243,0 кв. м, </w:t>
      </w:r>
      <w:proofErr w:type="gramStart"/>
      <w:r w:rsidR="005D57F4" w:rsidRPr="005D57F4">
        <w:rPr>
          <w:rFonts w:eastAsia="Calibri"/>
          <w:b/>
          <w:sz w:val="22"/>
          <w:szCs w:val="22"/>
          <w:lang w:eastAsia="en-US"/>
        </w:rPr>
        <w:t>расположенного</w:t>
      </w:r>
      <w:proofErr w:type="gramEnd"/>
      <w:r w:rsidR="005D57F4" w:rsidRPr="005D57F4">
        <w:rPr>
          <w:rFonts w:eastAsia="Calibri"/>
          <w:b/>
          <w:sz w:val="22"/>
          <w:szCs w:val="22"/>
          <w:lang w:eastAsia="en-US"/>
        </w:rPr>
        <w:t xml:space="preserve"> по адресу: Архангельская область, Приморский район, муниципальное образование "Катунинское", поселок </w:t>
      </w:r>
      <w:proofErr w:type="spellStart"/>
      <w:r w:rsidR="005D57F4" w:rsidRPr="005D57F4">
        <w:rPr>
          <w:rFonts w:eastAsia="Calibri"/>
          <w:b/>
          <w:sz w:val="22"/>
          <w:szCs w:val="22"/>
          <w:lang w:eastAsia="en-US"/>
        </w:rPr>
        <w:t>Катунино</w:t>
      </w:r>
      <w:proofErr w:type="spellEnd"/>
      <w:r w:rsidR="005D57F4" w:rsidRPr="005D57F4">
        <w:rPr>
          <w:rFonts w:eastAsia="Calibr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="00B20E3C" w:rsidRPr="00C84081">
        <w:rPr>
          <w:rFonts w:eastAsia="Calibri"/>
          <w:sz w:val="22"/>
          <w:szCs w:val="22"/>
          <w:lang w:eastAsia="en-US"/>
        </w:rPr>
        <w:t xml:space="preserve">(именуемые в дальнейшем «Имущество»). 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1.</w:t>
      </w:r>
      <w:r w:rsidR="004D7B27">
        <w:rPr>
          <w:rFonts w:eastAsia="Calibri"/>
          <w:sz w:val="22"/>
          <w:szCs w:val="22"/>
          <w:lang w:eastAsia="en-US"/>
        </w:rPr>
        <w:t>2</w:t>
      </w:r>
      <w:r w:rsidRPr="00C84081">
        <w:rPr>
          <w:rFonts w:eastAsia="Calibri"/>
          <w:sz w:val="22"/>
          <w:szCs w:val="22"/>
          <w:lang w:eastAsia="en-US"/>
        </w:rPr>
        <w:t xml:space="preserve">. Продавец гарантирует, что на момент заключения Договора здание </w:t>
      </w:r>
      <w:r w:rsidRPr="00C84081">
        <w:rPr>
          <w:rFonts w:eastAsia="Calibri"/>
          <w:sz w:val="22"/>
          <w:szCs w:val="22"/>
          <w:lang w:eastAsia="en-US"/>
        </w:rPr>
        <w:br/>
        <w:t xml:space="preserve">и земельный участок в споре или под арестом не состоят, не являются предметом залога  </w:t>
      </w:r>
      <w:r w:rsidRPr="00C84081">
        <w:rPr>
          <w:rFonts w:eastAsia="Calibri"/>
          <w:sz w:val="22"/>
          <w:szCs w:val="22"/>
          <w:lang w:eastAsia="en-US"/>
        </w:rPr>
        <w:br/>
        <w:t>и не обременены  другими правами третьих лиц.</w:t>
      </w:r>
    </w:p>
    <w:p w:rsidR="00783DA4" w:rsidRDefault="00783DA4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2. ОБЯЗАТЕЛЬСТВА СТОРОН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2.1. Продавец обязан: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2.1.1. Передать Покупателю в его собственность без каких–либо изъятий Имущество, являющееся предметом настоящего договора и указанное  в пункте 1.1.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2.1.2. </w:t>
      </w:r>
      <w:proofErr w:type="gramStart"/>
      <w:r w:rsidR="00DE51B3" w:rsidRPr="00C84081">
        <w:rPr>
          <w:rFonts w:eastAsia="Calibri"/>
          <w:sz w:val="22"/>
          <w:szCs w:val="22"/>
          <w:lang w:eastAsia="en-US"/>
        </w:rPr>
        <w:t>П</w:t>
      </w:r>
      <w:r w:rsidRPr="00C84081">
        <w:rPr>
          <w:rFonts w:eastAsia="Calibri"/>
          <w:sz w:val="22"/>
          <w:szCs w:val="22"/>
          <w:lang w:eastAsia="en-US"/>
        </w:rPr>
        <w:t>редоставить Покупателю все необходимые документы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для государственной регистрации перехода права собственности на Имущество.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2.1.3. Не связывать Покупателя какими-либо обязательствами </w:t>
      </w:r>
      <w:r w:rsidRPr="00E105E3">
        <w:rPr>
          <w:rFonts w:eastAsia="Calibri"/>
          <w:sz w:val="22"/>
          <w:szCs w:val="22"/>
          <w:lang w:eastAsia="en-US"/>
        </w:rPr>
        <w:t>по целевому использованию продаваемого Имущества.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 Покупатель обязан: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2.2.1. Оплатить приобретаемое Имущество в полном объеме путем безналичного перечисления денежных сре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дств в п</w:t>
      </w:r>
      <w:proofErr w:type="gramEnd"/>
      <w:r w:rsidRPr="00C84081">
        <w:rPr>
          <w:rFonts w:eastAsia="Calibri"/>
          <w:sz w:val="22"/>
          <w:szCs w:val="22"/>
          <w:lang w:eastAsia="en-US"/>
        </w:rPr>
        <w:t>орядке и в сроки, установленные в пункте 3.</w:t>
      </w:r>
    </w:p>
    <w:p w:rsidR="00B20E3C" w:rsidRPr="00C84081" w:rsidRDefault="00B20E3C" w:rsidP="00252DA5">
      <w:pPr>
        <w:ind w:firstLine="851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2.2.2. Принять Имущество на условиях, предусмотренных настоящим договором.</w:t>
      </w:r>
    </w:p>
    <w:p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3. ПОРЯДОК ОПЛАТЫ</w:t>
      </w:r>
    </w:p>
    <w:p w:rsidR="00DE51B3" w:rsidRPr="00C84081" w:rsidRDefault="00B20E3C" w:rsidP="00DE51B3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3.1. Установленная по итогам аукциона цена Имущества составляет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________ (______)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рублей, </w:t>
      </w:r>
      <w:proofErr w:type="spellStart"/>
      <w:r w:rsidR="00DE51B3" w:rsidRPr="00C84081">
        <w:rPr>
          <w:rFonts w:eastAsia="Calibri"/>
          <w:sz w:val="22"/>
          <w:szCs w:val="22"/>
          <w:lang w:eastAsia="en-US"/>
        </w:rPr>
        <w:t>НДС_______________</w:t>
      </w:r>
      <w:r w:rsidR="00DE51B3" w:rsidRPr="00E105E3">
        <w:rPr>
          <w:rFonts w:eastAsia="Calibri"/>
          <w:sz w:val="22"/>
          <w:szCs w:val="22"/>
          <w:lang w:eastAsia="en-US"/>
        </w:rPr>
        <w:t>рублей</w:t>
      </w:r>
      <w:proofErr w:type="spellEnd"/>
      <w:r w:rsidR="00DE51B3" w:rsidRPr="00E105E3">
        <w:rPr>
          <w:rFonts w:eastAsia="Calibri"/>
          <w:sz w:val="22"/>
          <w:szCs w:val="22"/>
          <w:lang w:eastAsia="en-US"/>
        </w:rPr>
        <w:t xml:space="preserve"> </w:t>
      </w:r>
      <w:r w:rsidRPr="00E105E3">
        <w:rPr>
          <w:rFonts w:eastAsia="Calibri"/>
          <w:sz w:val="22"/>
          <w:szCs w:val="22"/>
          <w:lang w:eastAsia="en-US"/>
        </w:rPr>
        <w:t xml:space="preserve"> </w:t>
      </w:r>
      <w:r w:rsidR="00DE51B3" w:rsidRPr="00E105E3">
        <w:rPr>
          <w:rFonts w:eastAsia="Calibri"/>
          <w:i/>
          <w:sz w:val="22"/>
          <w:szCs w:val="22"/>
          <w:lang w:eastAsia="en-US"/>
        </w:rPr>
        <w:t>(или без учета НДС).</w:t>
      </w:r>
    </w:p>
    <w:p w:rsidR="00B20E3C" w:rsidRPr="009A2759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9A2759">
        <w:rPr>
          <w:rFonts w:eastAsia="Calibri"/>
          <w:sz w:val="22"/>
          <w:szCs w:val="22"/>
          <w:lang w:eastAsia="en-US"/>
        </w:rPr>
        <w:t xml:space="preserve">3.2. Сумма НДС определенная в пункте 3.1. настоящего договора, уплачивается Покупателем самостоятельно в соответствии с действующим законодательством РФ  </w:t>
      </w:r>
      <w:r w:rsidRPr="009A2759">
        <w:rPr>
          <w:rFonts w:eastAsia="Calibri"/>
          <w:sz w:val="22"/>
          <w:szCs w:val="22"/>
          <w:lang w:eastAsia="en-US"/>
        </w:rPr>
        <w:br/>
        <w:t>(в случае если Покупатель – юридическое лицо)</w:t>
      </w:r>
      <w:r w:rsidR="00E105E3" w:rsidRPr="009A2759">
        <w:rPr>
          <w:rFonts w:eastAsia="Calibri"/>
          <w:sz w:val="22"/>
          <w:szCs w:val="22"/>
          <w:lang w:eastAsia="en-US"/>
        </w:rPr>
        <w:t>.</w:t>
      </w:r>
    </w:p>
    <w:p w:rsidR="00E105E3" w:rsidRPr="00C84081" w:rsidRDefault="00E105E3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9A2759">
        <w:rPr>
          <w:rFonts w:eastAsia="Calibri"/>
          <w:sz w:val="22"/>
          <w:szCs w:val="22"/>
          <w:lang w:eastAsia="en-US"/>
        </w:rPr>
        <w:t>3.3. Сумма НДС определенная в пункте 3.1. настоящего договора, уплачивается и рассчитывается по итогам аукциона, Продавцом самостоятельно в соответствии с действующим законодательством РФ (в случае если Покупатель – физическое лицо).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7A380E">
        <w:rPr>
          <w:rFonts w:eastAsia="Calibri"/>
          <w:sz w:val="22"/>
          <w:szCs w:val="22"/>
          <w:lang w:eastAsia="en-US"/>
        </w:rPr>
        <w:t>4.</w:t>
      </w:r>
      <w:r w:rsidRPr="00C84081">
        <w:rPr>
          <w:rFonts w:eastAsia="Calibri"/>
          <w:sz w:val="22"/>
          <w:szCs w:val="22"/>
          <w:lang w:eastAsia="en-US"/>
        </w:rPr>
        <w:t xml:space="preserve"> Задаток в сумме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 (______)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>рублей, внесенный Покупателем засчитывается в счет оплаты Имущества.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7A380E">
        <w:rPr>
          <w:rFonts w:eastAsia="Calibri"/>
          <w:sz w:val="22"/>
          <w:szCs w:val="22"/>
          <w:lang w:eastAsia="en-US"/>
        </w:rPr>
        <w:t>5</w:t>
      </w:r>
      <w:r w:rsidRPr="00C84081">
        <w:rPr>
          <w:rFonts w:eastAsia="Calibri"/>
          <w:sz w:val="22"/>
          <w:szCs w:val="22"/>
          <w:lang w:eastAsia="en-US"/>
        </w:rPr>
        <w:t>. За вычетом суммы задатка в размере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 (____)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рублей в безналичном порядке путем единовременного перечисления в течение 10 (десяти) </w:t>
      </w:r>
      <w:r w:rsidR="002156B2">
        <w:rPr>
          <w:rFonts w:eastAsia="Calibri"/>
          <w:sz w:val="22"/>
          <w:szCs w:val="22"/>
          <w:lang w:eastAsia="en-US"/>
        </w:rPr>
        <w:t>банковских</w:t>
      </w:r>
      <w:r w:rsidRPr="00C84081">
        <w:rPr>
          <w:rFonts w:eastAsia="Calibri"/>
          <w:sz w:val="22"/>
          <w:szCs w:val="22"/>
          <w:lang w:eastAsia="en-US"/>
        </w:rPr>
        <w:t xml:space="preserve"> дней со дня заключения настоящего договора, следующим образом:</w:t>
      </w:r>
    </w:p>
    <w:p w:rsidR="0036447C" w:rsidRPr="0036447C" w:rsidRDefault="00B20E3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lastRenderedPageBreak/>
        <w:t>3.</w:t>
      </w:r>
      <w:r w:rsidR="007A380E">
        <w:rPr>
          <w:rFonts w:eastAsia="Calibri"/>
          <w:sz w:val="22"/>
          <w:szCs w:val="22"/>
          <w:lang w:eastAsia="en-US"/>
        </w:rPr>
        <w:t>5</w:t>
      </w:r>
      <w:r w:rsidRPr="00C84081">
        <w:rPr>
          <w:rFonts w:eastAsia="Calibri"/>
          <w:sz w:val="22"/>
          <w:szCs w:val="22"/>
          <w:lang w:eastAsia="en-US"/>
        </w:rPr>
        <w:t xml:space="preserve">.1. Сумма цены продажи здания «__________», за вычетом суммы задатка </w:t>
      </w:r>
      <w:r w:rsidRPr="00C84081">
        <w:rPr>
          <w:rFonts w:eastAsia="Calibri"/>
          <w:sz w:val="22"/>
          <w:szCs w:val="22"/>
          <w:lang w:eastAsia="en-US"/>
        </w:rPr>
        <w:br/>
        <w:t>в размере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_______ (________)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>рублей перечисляется Покупателем на расчетный счет Продавца:</w:t>
      </w:r>
      <w:r w:rsidR="00BA510A" w:rsidRPr="00C84081">
        <w:rPr>
          <w:rFonts w:eastAsia="Calibri"/>
          <w:sz w:val="22"/>
          <w:szCs w:val="22"/>
          <w:lang w:eastAsia="en-US"/>
        </w:rPr>
        <w:t xml:space="preserve"> </w:t>
      </w:r>
      <w:r w:rsidR="0036447C" w:rsidRPr="0036447C">
        <w:rPr>
          <w:rFonts w:eastAsia="Calibri"/>
          <w:sz w:val="22"/>
          <w:szCs w:val="22"/>
          <w:lang w:eastAsia="en-US"/>
        </w:rPr>
        <w:t xml:space="preserve">Банковские реквизиты: 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БИК 041117001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ИНН 2921009434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КПП 292101001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ОКТМО 11652420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ОГРН 1052930018690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 xml:space="preserve">Управление Федерального казначейства по Архангельской области 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 xml:space="preserve">и Ненецкому автономному округу (Администрация МО «Катунинское»)  </w:t>
      </w:r>
    </w:p>
    <w:p w:rsid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6447C">
        <w:rPr>
          <w:rFonts w:eastAsia="Calibri"/>
          <w:sz w:val="22"/>
          <w:szCs w:val="22"/>
          <w:lang w:eastAsia="en-US"/>
        </w:rPr>
        <w:t>р</w:t>
      </w:r>
      <w:proofErr w:type="gramEnd"/>
      <w:r w:rsidRPr="0036447C">
        <w:rPr>
          <w:rFonts w:eastAsia="Calibri"/>
          <w:sz w:val="22"/>
          <w:szCs w:val="22"/>
          <w:lang w:eastAsia="en-US"/>
        </w:rPr>
        <w:t>/с 40101810500000010003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326E40">
        <w:rPr>
          <w:rFonts w:eastAsia="Calibri"/>
          <w:sz w:val="22"/>
          <w:szCs w:val="22"/>
          <w:lang w:eastAsia="en-US"/>
        </w:rPr>
        <w:t>6</w:t>
      </w:r>
      <w:r w:rsidRPr="00C84081">
        <w:rPr>
          <w:rFonts w:eastAsia="Calibri"/>
          <w:sz w:val="22"/>
          <w:szCs w:val="22"/>
          <w:lang w:eastAsia="en-US"/>
        </w:rPr>
        <w:t xml:space="preserve">. Моментом исполнения обязательства Покупателя по оплате Имущества считается день зачисления в бюджет </w:t>
      </w:r>
      <w:r w:rsidR="00BA510A" w:rsidRPr="00C84081">
        <w:rPr>
          <w:rFonts w:eastAsia="Calibri"/>
          <w:sz w:val="22"/>
          <w:szCs w:val="22"/>
          <w:lang w:eastAsia="en-US"/>
        </w:rPr>
        <w:t>администрации муниципального образования «</w:t>
      </w:r>
      <w:r w:rsidR="001908FE">
        <w:rPr>
          <w:rFonts w:eastAsia="Calibri"/>
          <w:sz w:val="22"/>
          <w:szCs w:val="22"/>
          <w:lang w:eastAsia="en-US"/>
        </w:rPr>
        <w:t>Катунинское</w:t>
      </w:r>
      <w:r w:rsidR="00BA510A" w:rsidRPr="00C84081">
        <w:rPr>
          <w:rFonts w:eastAsia="Calibri"/>
          <w:sz w:val="22"/>
          <w:szCs w:val="22"/>
          <w:lang w:eastAsia="en-US"/>
        </w:rPr>
        <w:t>»</w:t>
      </w:r>
      <w:r w:rsidRPr="00C84081">
        <w:rPr>
          <w:rFonts w:eastAsia="Calibri"/>
          <w:sz w:val="22"/>
          <w:szCs w:val="22"/>
          <w:lang w:eastAsia="en-US"/>
        </w:rPr>
        <w:t xml:space="preserve"> денежных средств, указанных в настоящем </w:t>
      </w:r>
      <w:r w:rsidR="00326E40">
        <w:rPr>
          <w:rFonts w:eastAsia="Calibri"/>
          <w:sz w:val="22"/>
          <w:szCs w:val="22"/>
          <w:lang w:eastAsia="en-US"/>
        </w:rPr>
        <w:t>разделе</w:t>
      </w:r>
      <w:r w:rsidRPr="00C84081">
        <w:rPr>
          <w:rFonts w:eastAsia="Calibri"/>
          <w:sz w:val="22"/>
          <w:szCs w:val="22"/>
          <w:lang w:eastAsia="en-US"/>
        </w:rPr>
        <w:t xml:space="preserve"> Договора.</w:t>
      </w:r>
    </w:p>
    <w:p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4. ПЕРЕХОД ПРАВА СОБСТВЕННОСТИ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4.1. Право собственности на Имущество, являющееся предметом настоящего договора и указанное в пункте 1.1, </w:t>
      </w:r>
      <w:r w:rsidR="00EF5256" w:rsidRPr="00C84081">
        <w:rPr>
          <w:rFonts w:eastAsia="Calibri"/>
          <w:sz w:val="22"/>
          <w:szCs w:val="22"/>
          <w:lang w:eastAsia="en-US"/>
        </w:rPr>
        <w:t xml:space="preserve">переходит к </w:t>
      </w:r>
      <w:r w:rsidRPr="00C84081">
        <w:rPr>
          <w:rFonts w:eastAsia="Calibri"/>
          <w:sz w:val="22"/>
          <w:szCs w:val="22"/>
          <w:lang w:eastAsia="en-US"/>
        </w:rPr>
        <w:t xml:space="preserve"> Покупател</w:t>
      </w:r>
      <w:r w:rsidR="00EF5256" w:rsidRPr="00C84081">
        <w:rPr>
          <w:rFonts w:eastAsia="Calibri"/>
          <w:sz w:val="22"/>
          <w:szCs w:val="22"/>
          <w:lang w:eastAsia="en-US"/>
        </w:rPr>
        <w:t>ю со дня</w:t>
      </w:r>
      <w:r w:rsidRPr="00C84081">
        <w:rPr>
          <w:rFonts w:eastAsia="Calibri"/>
          <w:sz w:val="22"/>
          <w:szCs w:val="22"/>
          <w:lang w:eastAsia="en-US"/>
        </w:rPr>
        <w:t xml:space="preserve"> государственной регистрации перехода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4.2.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C84081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</w:t>
      </w:r>
      <w:r w:rsidRPr="00C84081">
        <w:rPr>
          <w:rFonts w:eastAsia="Calibri"/>
          <w:sz w:val="22"/>
          <w:szCs w:val="22"/>
          <w:lang w:eastAsia="en-US"/>
        </w:rPr>
        <w:br/>
        <w:t>3 Договора, и принятия Имущества от продавца по Акту приема–передачи.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4.5. Расходы, связанные с оформлением перехода прав собственности </w:t>
      </w:r>
      <w:r w:rsidRPr="00C84081">
        <w:rPr>
          <w:rFonts w:eastAsia="Calibri"/>
          <w:sz w:val="22"/>
          <w:szCs w:val="22"/>
          <w:lang w:eastAsia="en-US"/>
        </w:rPr>
        <w:br/>
        <w:t>на Имущество к Покупателю, в полном объеме несет Покупатель.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5. ОТВЕТСТВЕННОСТЬ СТОРОН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5.1. За неисполнение или ненадлежащее исполнение своих обязательств </w:t>
      </w:r>
      <w:r w:rsidRPr="00C84081">
        <w:rPr>
          <w:rFonts w:eastAsia="Calibri"/>
          <w:sz w:val="22"/>
          <w:szCs w:val="22"/>
          <w:lang w:eastAsia="en-US"/>
        </w:rPr>
        <w:br/>
        <w:t>по настоящему Договору Стороны несут имущественную ответственность  в соответствии с законодательством Российской Федерации и настоящим Договором.</w:t>
      </w:r>
    </w:p>
    <w:p w:rsidR="00B20E3C" w:rsidRPr="00C84081" w:rsidRDefault="00B20E3C" w:rsidP="00BA510A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5.2. За нарушение сроков перечисления денежных сре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дств в сч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ет оплаты Имущества в порядке, предусмотренном  </w:t>
      </w:r>
      <w:r w:rsidR="00326E40">
        <w:rPr>
          <w:rFonts w:eastAsia="Calibri"/>
          <w:sz w:val="22"/>
          <w:szCs w:val="22"/>
          <w:lang w:eastAsia="en-US"/>
        </w:rPr>
        <w:t>разделом</w:t>
      </w:r>
      <w:r w:rsidRPr="00C84081">
        <w:rPr>
          <w:rFonts w:eastAsia="Calibri"/>
          <w:sz w:val="22"/>
          <w:szCs w:val="22"/>
          <w:lang w:eastAsia="en-US"/>
        </w:rPr>
        <w:t xml:space="preserve"> 3 настоящего Договора, Покупатель уплачивает Продавцу пеню в размере 5 (пяти) % от суммы платежа, указанной в пункте  3.1. настоящего Договора, за каждый день просрочки.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Допустимая просрочка оплаты Имущества в сумме и сроки, указанные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в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26E40">
        <w:rPr>
          <w:rFonts w:eastAsia="Calibri"/>
          <w:sz w:val="22"/>
          <w:szCs w:val="22"/>
          <w:lang w:eastAsia="en-US"/>
        </w:rPr>
        <w:t>разделом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</w:t>
      </w:r>
      <w:r w:rsidRPr="00C84081">
        <w:rPr>
          <w:rFonts w:eastAsia="Calibri"/>
          <w:sz w:val="22"/>
          <w:szCs w:val="22"/>
          <w:lang w:eastAsia="en-US"/>
        </w:rPr>
        <w:br/>
        <w:t xml:space="preserve"> 3 настоящего Договора, не может составлять более 5 (пяти) дней. Просрочка свыше 5 (пяти) дней считается отказам Продавца от исполнения обязательств по оплате Имущества, установленных </w:t>
      </w:r>
      <w:r w:rsidR="00326E40">
        <w:rPr>
          <w:rFonts w:eastAsia="Calibri"/>
          <w:sz w:val="22"/>
          <w:szCs w:val="22"/>
          <w:lang w:eastAsia="en-US"/>
        </w:rPr>
        <w:t>разделом</w:t>
      </w:r>
      <w:r w:rsidRPr="00C84081">
        <w:rPr>
          <w:rFonts w:eastAsia="Calibri"/>
          <w:sz w:val="22"/>
          <w:szCs w:val="22"/>
          <w:lang w:eastAsia="en-US"/>
        </w:rPr>
        <w:t xml:space="preserve"> 3 настоящего Договора.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с даты отправления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Расторжение договора не освобождает Покупателя от уплаты пени. </w:t>
      </w:r>
    </w:p>
    <w:p w:rsidR="00B20E3C" w:rsidRPr="00C84081" w:rsidRDefault="00B20E3C" w:rsidP="00252DA5">
      <w:pPr>
        <w:ind w:firstLine="851"/>
        <w:rPr>
          <w:rFonts w:eastAsia="Calibri"/>
          <w:sz w:val="22"/>
          <w:szCs w:val="22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6. ЗАКЛЮЧИТЕЛЬНЫЕ ПОЛОЖЕНИЯ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день,  днем окончания срока считается ближайший следующий за ним рабочий день.     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6.2 Настоящий договор вступает в силу с момента его подписания и прекращает свое действие: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>исполнением Сторонами своих обязательств по настоящему Договору;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 xml:space="preserve">в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предусмотренном пунктом 5.2. настоящего Договора;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>по иным основаниям, предусмотренным действующим законодательством Российской Федерации.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переговоров сторон споры подлежат рассмотрению в Арбитражном суде Архангельской области.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lastRenderedPageBreak/>
        <w:t>6.4. Настоящий договор составлен в 3 (трех) подлинных экземплярах, два из которых остается у Покупателя, а один у Продавца.</w:t>
      </w:r>
    </w:p>
    <w:p w:rsidR="00B20E3C" w:rsidRPr="0064755F" w:rsidRDefault="00B20E3C" w:rsidP="00252DA5">
      <w:pPr>
        <w:ind w:firstLine="851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ind w:firstLine="851"/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7. АДРЕСА И БАНКОВСКИЕ РЕКВИЗИТЫ СТОРОН</w: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475"/>
      </w:tblGrid>
      <w:tr w:rsidR="00C84081" w:rsidRPr="00C84081" w:rsidTr="002156B2">
        <w:tc>
          <w:tcPr>
            <w:tcW w:w="5353" w:type="dxa"/>
          </w:tcPr>
          <w:p w:rsidR="00C84081" w:rsidRPr="00C84081" w:rsidRDefault="00C84081" w:rsidP="00C84081">
            <w:pPr>
              <w:rPr>
                <w:snapToGrid w:val="0"/>
                <w:color w:val="000000"/>
              </w:rPr>
            </w:pPr>
          </w:p>
        </w:tc>
        <w:tc>
          <w:tcPr>
            <w:tcW w:w="4475" w:type="dxa"/>
          </w:tcPr>
          <w:p w:rsidR="00C84081" w:rsidRPr="00C84081" w:rsidRDefault="00C84081" w:rsidP="00C84081">
            <w:pPr>
              <w:jc w:val="both"/>
              <w:rPr>
                <w:snapToGrid w:val="0"/>
              </w:rPr>
            </w:pPr>
          </w:p>
        </w:tc>
      </w:tr>
    </w:tbl>
    <w:p w:rsidR="00F62442" w:rsidRPr="00F62442" w:rsidRDefault="00F62442" w:rsidP="00F62442">
      <w:pPr>
        <w:widowControl w:val="0"/>
        <w:suppressAutoHyphens/>
        <w:autoSpaceDE w:val="0"/>
        <w:snapToGrid w:val="0"/>
        <w:ind w:left="35" w:right="5"/>
        <w:rPr>
          <w:rFonts w:eastAsia="Lucida Sans Unicode"/>
          <w:kern w:val="1"/>
          <w:sz w:val="26"/>
          <w:szCs w:val="26"/>
          <w:lang w:eastAsia="ar-SA"/>
        </w:rPr>
      </w:pPr>
      <w:r w:rsidRPr="00F62442">
        <w:rPr>
          <w:rFonts w:eastAsia="Lucida Sans Unicode"/>
          <w:b/>
          <w:bCs/>
          <w:kern w:val="1"/>
          <w:sz w:val="26"/>
          <w:szCs w:val="26"/>
        </w:rPr>
        <w:t>«Продавец»:</w:t>
      </w:r>
    </w:p>
    <w:p w:rsidR="00F62442" w:rsidRPr="00F62442" w:rsidRDefault="00F62442" w:rsidP="00F62442">
      <w:r w:rsidRPr="00F62442">
        <w:t>Администрация муниципального образования «Катунинское»</w:t>
      </w:r>
    </w:p>
    <w:p w:rsidR="00F62442" w:rsidRPr="00F62442" w:rsidRDefault="00F62442" w:rsidP="00F62442">
      <w:r w:rsidRPr="00F62442">
        <w:t xml:space="preserve">Адрес: 163513,Архангельская область, Приморский район,  п. </w:t>
      </w:r>
      <w:proofErr w:type="spellStart"/>
      <w:r w:rsidRPr="00F62442">
        <w:t>Катунино</w:t>
      </w:r>
      <w:proofErr w:type="spellEnd"/>
      <w:r w:rsidRPr="00F62442">
        <w:t xml:space="preserve">, </w:t>
      </w:r>
    </w:p>
    <w:p w:rsidR="00F62442" w:rsidRPr="00F62442" w:rsidRDefault="00F62442" w:rsidP="00F62442">
      <w:r w:rsidRPr="00F62442">
        <w:t>ул. Летчика Панкова д. 2</w:t>
      </w:r>
    </w:p>
    <w:p w:rsidR="00F62442" w:rsidRPr="00F62442" w:rsidRDefault="00F62442" w:rsidP="00F62442">
      <w:r w:rsidRPr="00F62442">
        <w:t>Телефон: 8 (8182) 45-60-55;</w:t>
      </w:r>
    </w:p>
    <w:p w:rsidR="00F62442" w:rsidRPr="00F62442" w:rsidRDefault="00F62442" w:rsidP="00F62442">
      <w:r w:rsidRPr="00F62442">
        <w:t>Факс: 8 (8182) 45-64-58;</w:t>
      </w:r>
    </w:p>
    <w:p w:rsidR="00F62442" w:rsidRPr="00F62442" w:rsidRDefault="00F62442" w:rsidP="00F62442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62442">
        <w:rPr>
          <w:rFonts w:cs="Courier New"/>
        </w:rPr>
        <w:t>ИНН 2921009434</w:t>
      </w:r>
    </w:p>
    <w:p w:rsidR="00F62442" w:rsidRPr="00F62442" w:rsidRDefault="00F62442" w:rsidP="00F62442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62442">
        <w:rPr>
          <w:rFonts w:cs="Courier New"/>
        </w:rPr>
        <w:t>КПП 292101001</w:t>
      </w:r>
    </w:p>
    <w:p w:rsidR="00F62442" w:rsidRPr="00F62442" w:rsidRDefault="00F62442" w:rsidP="00F62442">
      <w:r w:rsidRPr="00F62442">
        <w:t>ОКТМО 11652420</w:t>
      </w:r>
    </w:p>
    <w:p w:rsidR="00F62442" w:rsidRPr="00F62442" w:rsidRDefault="00F62442" w:rsidP="00F62442">
      <w:proofErr w:type="gramStart"/>
      <w:r w:rsidRPr="00F62442">
        <w:t>р</w:t>
      </w:r>
      <w:proofErr w:type="gramEnd"/>
      <w:r w:rsidRPr="00F62442">
        <w:t>/с. 40101810500000010003</w:t>
      </w:r>
    </w:p>
    <w:p w:rsidR="00F62442" w:rsidRPr="00F62442" w:rsidRDefault="00F62442" w:rsidP="00F62442">
      <w:r w:rsidRPr="00F62442">
        <w:t>Отделение Архангельск</w:t>
      </w:r>
    </w:p>
    <w:p w:rsidR="00F62442" w:rsidRPr="00F62442" w:rsidRDefault="00F62442" w:rsidP="00F62442">
      <w:r w:rsidRPr="00F62442">
        <w:t>БИК 041117001</w:t>
      </w:r>
    </w:p>
    <w:p w:rsidR="00F62442" w:rsidRPr="00F62442" w:rsidRDefault="00F62442" w:rsidP="00F62442"/>
    <w:p w:rsidR="00F62442" w:rsidRPr="00F62442" w:rsidRDefault="00F62442" w:rsidP="00F62442">
      <w:r w:rsidRPr="00F62442">
        <w:t>Глава МО «Катунинское»</w:t>
      </w:r>
    </w:p>
    <w:p w:rsidR="00F62442" w:rsidRPr="00F62442" w:rsidRDefault="00F62442" w:rsidP="00F62442"/>
    <w:p w:rsidR="00F62442" w:rsidRPr="00F62442" w:rsidRDefault="00F62442" w:rsidP="00F62442">
      <w:r w:rsidRPr="00F62442">
        <w:t>____________________М.В. Михайлов</w:t>
      </w:r>
    </w:p>
    <w:p w:rsidR="00F62442" w:rsidRPr="00F62442" w:rsidRDefault="00F62442" w:rsidP="00F62442">
      <w:r w:rsidRPr="00F62442">
        <w:t>М.П.</w:t>
      </w:r>
    </w:p>
    <w:p w:rsidR="00F62442" w:rsidRDefault="00F62442" w:rsidP="00C84081">
      <w:pPr>
        <w:rPr>
          <w:rFonts w:eastAsia="Calibri"/>
          <w:lang w:eastAsia="en-US"/>
        </w:rPr>
      </w:pPr>
    </w:p>
    <w:p w:rsidR="00F62442" w:rsidRDefault="00F62442" w:rsidP="00F62442">
      <w:pPr>
        <w:rPr>
          <w:rFonts w:eastAsia="Calibri"/>
          <w:lang w:eastAsia="en-US"/>
        </w:rPr>
      </w:pPr>
    </w:p>
    <w:p w:rsidR="00F62442" w:rsidRPr="00F62442" w:rsidRDefault="00F62442" w:rsidP="00F62442">
      <w:pPr>
        <w:widowControl w:val="0"/>
        <w:suppressAutoHyphens/>
        <w:autoSpaceDE w:val="0"/>
        <w:snapToGrid w:val="0"/>
        <w:ind w:left="35" w:right="5"/>
        <w:rPr>
          <w:rFonts w:eastAsia="Lucida Sans Unicode"/>
          <w:kern w:val="1"/>
          <w:sz w:val="26"/>
          <w:szCs w:val="26"/>
          <w:lang w:eastAsia="ar-SA"/>
        </w:rPr>
      </w:pPr>
      <w:r w:rsidRPr="00F62442">
        <w:rPr>
          <w:rFonts w:eastAsia="Lucida Sans Unicode"/>
          <w:b/>
          <w:bCs/>
          <w:kern w:val="1"/>
          <w:sz w:val="26"/>
          <w:szCs w:val="26"/>
        </w:rPr>
        <w:t>«Покупатель»</w:t>
      </w:r>
      <w:r w:rsidRPr="00F62442">
        <w:rPr>
          <w:rFonts w:eastAsia="Lucida Sans Unicode"/>
          <w:kern w:val="1"/>
          <w:sz w:val="26"/>
          <w:szCs w:val="26"/>
        </w:rPr>
        <w:t>:</w:t>
      </w:r>
    </w:p>
    <w:p w:rsidR="00C84081" w:rsidRPr="00F62442" w:rsidRDefault="00C84081" w:rsidP="00F62442">
      <w:pPr>
        <w:rPr>
          <w:rFonts w:eastAsia="Calibri"/>
          <w:lang w:eastAsia="en-US"/>
        </w:rPr>
      </w:pPr>
    </w:p>
    <w:sectPr w:rsidR="00C84081" w:rsidRPr="00F62442" w:rsidSect="00C84081">
      <w:pgSz w:w="11906" w:h="16838"/>
      <w:pgMar w:top="284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88" w:rsidRDefault="00825588" w:rsidP="00C84081">
      <w:r>
        <w:separator/>
      </w:r>
    </w:p>
  </w:endnote>
  <w:endnote w:type="continuationSeparator" w:id="0">
    <w:p w:rsidR="00825588" w:rsidRDefault="00825588" w:rsidP="00C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88" w:rsidRDefault="00825588" w:rsidP="00C84081">
      <w:r>
        <w:separator/>
      </w:r>
    </w:p>
  </w:footnote>
  <w:footnote w:type="continuationSeparator" w:id="0">
    <w:p w:rsidR="00825588" w:rsidRDefault="00825588" w:rsidP="00C8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3C"/>
    <w:rsid w:val="000915D9"/>
    <w:rsid w:val="001114C7"/>
    <w:rsid w:val="001908FE"/>
    <w:rsid w:val="00193CDC"/>
    <w:rsid w:val="002156B2"/>
    <w:rsid w:val="00252DA5"/>
    <w:rsid w:val="002729CB"/>
    <w:rsid w:val="0032244D"/>
    <w:rsid w:val="00326E40"/>
    <w:rsid w:val="0034524B"/>
    <w:rsid w:val="0036447C"/>
    <w:rsid w:val="00451382"/>
    <w:rsid w:val="004D7B27"/>
    <w:rsid w:val="0050440D"/>
    <w:rsid w:val="00532638"/>
    <w:rsid w:val="00587735"/>
    <w:rsid w:val="005955D1"/>
    <w:rsid w:val="005B34BD"/>
    <w:rsid w:val="005C07DD"/>
    <w:rsid w:val="005D57F4"/>
    <w:rsid w:val="00622643"/>
    <w:rsid w:val="006B39FB"/>
    <w:rsid w:val="006B6017"/>
    <w:rsid w:val="006F251C"/>
    <w:rsid w:val="00783DA4"/>
    <w:rsid w:val="00795E46"/>
    <w:rsid w:val="007A380E"/>
    <w:rsid w:val="007A3D2A"/>
    <w:rsid w:val="00825588"/>
    <w:rsid w:val="008412DA"/>
    <w:rsid w:val="00924425"/>
    <w:rsid w:val="009A2759"/>
    <w:rsid w:val="009D7E27"/>
    <w:rsid w:val="00A875E5"/>
    <w:rsid w:val="00AC053C"/>
    <w:rsid w:val="00AE5876"/>
    <w:rsid w:val="00B00828"/>
    <w:rsid w:val="00B20E3C"/>
    <w:rsid w:val="00B23EC4"/>
    <w:rsid w:val="00B4060C"/>
    <w:rsid w:val="00B461B6"/>
    <w:rsid w:val="00BA510A"/>
    <w:rsid w:val="00C84081"/>
    <w:rsid w:val="00CF5E80"/>
    <w:rsid w:val="00D60334"/>
    <w:rsid w:val="00DE51B3"/>
    <w:rsid w:val="00E105E3"/>
    <w:rsid w:val="00EC655F"/>
    <w:rsid w:val="00ED0545"/>
    <w:rsid w:val="00EF5256"/>
    <w:rsid w:val="00F34E13"/>
    <w:rsid w:val="00F62442"/>
    <w:rsid w:val="00FC02D9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5E8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587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5E8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587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3ABF-0EE8-4C96-9396-BFCC275D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Крус Юрий Федорович</dc:creator>
  <cp:lastModifiedBy>Марина Дроздова</cp:lastModifiedBy>
  <cp:revision>83</cp:revision>
  <cp:lastPrinted>2019-08-06T13:08:00Z</cp:lastPrinted>
  <dcterms:created xsi:type="dcterms:W3CDTF">2020-03-13T08:44:00Z</dcterms:created>
  <dcterms:modified xsi:type="dcterms:W3CDTF">2020-09-04T06:45:00Z</dcterms:modified>
</cp:coreProperties>
</file>