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6F" w:rsidRDefault="00837874" w:rsidP="00BF64DD">
      <w:pPr>
        <w:jc w:val="center"/>
        <w:rPr>
          <w:b/>
          <w:color w:val="FF0000"/>
          <w:sz w:val="27"/>
          <w:szCs w:val="27"/>
        </w:rPr>
      </w:pPr>
      <w:r w:rsidRPr="00837874">
        <w:rPr>
          <w:b/>
          <w:color w:val="FF0000"/>
          <w:sz w:val="27"/>
          <w:szCs w:val="27"/>
        </w:rPr>
        <w:t xml:space="preserve">                                                                                                         </w:t>
      </w:r>
    </w:p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  <w:r w:rsidR="00837874">
        <w:rPr>
          <w:b/>
          <w:sz w:val="27"/>
          <w:szCs w:val="27"/>
        </w:rPr>
        <w:t xml:space="preserve">                         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0D21E7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0D21E7">
        <w:rPr>
          <w:b/>
          <w:sz w:val="27"/>
          <w:szCs w:val="27"/>
        </w:rPr>
        <w:t xml:space="preserve">Совет депутатов </w:t>
      </w:r>
      <w:r w:rsidR="00C33D67" w:rsidRPr="000D21E7">
        <w:rPr>
          <w:b/>
          <w:sz w:val="27"/>
          <w:szCs w:val="27"/>
        </w:rPr>
        <w:t>пятого</w:t>
      </w:r>
      <w:r w:rsidRPr="000D21E7">
        <w:rPr>
          <w:b/>
          <w:sz w:val="27"/>
          <w:szCs w:val="27"/>
        </w:rPr>
        <w:t xml:space="preserve"> созыва</w:t>
      </w:r>
    </w:p>
    <w:p w:rsidR="00BF64DD" w:rsidRPr="000D21E7" w:rsidRDefault="005A756B" w:rsidP="00BF64DD">
      <w:pPr>
        <w:pStyle w:val="2"/>
        <w:rPr>
          <w:sz w:val="27"/>
          <w:szCs w:val="27"/>
        </w:rPr>
      </w:pPr>
      <w:r>
        <w:rPr>
          <w:rFonts w:eastAsia="Times New Roman"/>
          <w:bCs w:val="0"/>
          <w:sz w:val="27"/>
          <w:szCs w:val="27"/>
        </w:rPr>
        <w:t>Восьмая</w:t>
      </w:r>
      <w:r w:rsidR="002937B8" w:rsidRPr="000D21E7">
        <w:rPr>
          <w:rFonts w:eastAsia="Times New Roman"/>
          <w:bCs w:val="0"/>
          <w:sz w:val="27"/>
          <w:szCs w:val="27"/>
        </w:rPr>
        <w:t xml:space="preserve"> </w:t>
      </w:r>
      <w:r w:rsidR="00BF64DD" w:rsidRPr="000D21E7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2937B8" w:rsidRDefault="003750C6">
      <w:pPr>
        <w:jc w:val="center"/>
        <w:rPr>
          <w:rFonts w:cs="Tahoma"/>
          <w:sz w:val="27"/>
          <w:szCs w:val="27"/>
        </w:rPr>
      </w:pPr>
    </w:p>
    <w:p w:rsidR="003750C6" w:rsidRPr="00CC3BDF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РЕШЕНИЕ</w:t>
      </w:r>
    </w:p>
    <w:p w:rsidR="003750C6" w:rsidRPr="00CC3BDF" w:rsidRDefault="003750C6">
      <w:pPr>
        <w:rPr>
          <w:rFonts w:cs="Tahoma"/>
          <w:sz w:val="27"/>
          <w:szCs w:val="27"/>
        </w:rPr>
      </w:pPr>
    </w:p>
    <w:p w:rsidR="003E21C8" w:rsidRDefault="003750C6" w:rsidP="003E21C8">
      <w:pPr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    </w:t>
      </w:r>
      <w:r w:rsidR="00C33D67">
        <w:rPr>
          <w:rFonts w:cs="Tahoma"/>
          <w:sz w:val="27"/>
          <w:szCs w:val="27"/>
        </w:rPr>
        <w:t>«</w:t>
      </w:r>
      <w:r w:rsidR="005A756B">
        <w:rPr>
          <w:rFonts w:cs="Tahoma"/>
          <w:sz w:val="27"/>
          <w:szCs w:val="27"/>
        </w:rPr>
        <w:t>20</w:t>
      </w:r>
      <w:r w:rsidR="00C33D67">
        <w:rPr>
          <w:rFonts w:cs="Tahoma"/>
          <w:sz w:val="27"/>
          <w:szCs w:val="27"/>
        </w:rPr>
        <w:t xml:space="preserve">» </w:t>
      </w:r>
      <w:r w:rsidR="005A756B">
        <w:rPr>
          <w:rFonts w:cs="Tahoma"/>
          <w:sz w:val="27"/>
          <w:szCs w:val="27"/>
        </w:rPr>
        <w:t>апреля</w:t>
      </w:r>
      <w:r w:rsidRPr="00CC3BDF">
        <w:rPr>
          <w:rFonts w:cs="Tahoma"/>
          <w:sz w:val="27"/>
          <w:szCs w:val="27"/>
        </w:rPr>
        <w:t xml:space="preserve"> 20</w:t>
      </w:r>
      <w:r w:rsidR="00E578FA">
        <w:rPr>
          <w:rFonts w:cs="Tahoma"/>
          <w:sz w:val="27"/>
          <w:szCs w:val="27"/>
        </w:rPr>
        <w:t>2</w:t>
      </w:r>
      <w:r w:rsidR="00C33D67">
        <w:rPr>
          <w:rFonts w:cs="Tahoma"/>
          <w:sz w:val="27"/>
          <w:szCs w:val="27"/>
        </w:rPr>
        <w:t>2</w:t>
      </w:r>
      <w:r w:rsidRPr="00CC3BDF">
        <w:rPr>
          <w:rFonts w:cs="Tahoma"/>
          <w:sz w:val="27"/>
          <w:szCs w:val="27"/>
        </w:rPr>
        <w:t xml:space="preserve"> г.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  <w:t xml:space="preserve">           </w:t>
      </w:r>
      <w:r w:rsidRPr="00CC3BDF">
        <w:rPr>
          <w:rFonts w:cs="Tahoma"/>
          <w:sz w:val="27"/>
          <w:szCs w:val="27"/>
        </w:rPr>
        <w:tab/>
        <w:t xml:space="preserve">     № </w:t>
      </w:r>
      <w:r w:rsidR="00CD6B22">
        <w:rPr>
          <w:rFonts w:cs="Tahoma"/>
          <w:sz w:val="27"/>
          <w:szCs w:val="27"/>
        </w:rPr>
        <w:t>51</w:t>
      </w:r>
      <w:r w:rsidR="002F5D34">
        <w:rPr>
          <w:rFonts w:cs="Tahoma"/>
          <w:sz w:val="27"/>
          <w:szCs w:val="27"/>
        </w:rPr>
        <w:t xml:space="preserve"> </w:t>
      </w:r>
    </w:p>
    <w:p w:rsidR="003750C6" w:rsidRPr="00CC3BDF" w:rsidRDefault="00A27D31" w:rsidP="003E21C8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17470" w:rsidRPr="00B17470" w:rsidRDefault="00B17470" w:rsidP="00B17470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3750C6" w:rsidRPr="00CC3BDF" w:rsidRDefault="00B17470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</w:t>
      </w:r>
      <w:r w:rsidR="003750C6" w:rsidRPr="00CC3BDF">
        <w:rPr>
          <w:rFonts w:eastAsia="Times New Roman" w:cs="Times New Roman"/>
          <w:b/>
          <w:bCs/>
          <w:sz w:val="27"/>
          <w:szCs w:val="27"/>
        </w:rPr>
        <w:t xml:space="preserve">Об утверждении 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>Плана приватизации имущества муниципального образования «Катунинское» на 20</w:t>
      </w:r>
      <w:r w:rsidR="00E578FA">
        <w:rPr>
          <w:rFonts w:eastAsia="Times New Roman" w:cs="Times New Roman"/>
          <w:b/>
          <w:bCs/>
          <w:sz w:val="27"/>
          <w:szCs w:val="27"/>
        </w:rPr>
        <w:t>2</w:t>
      </w:r>
      <w:r w:rsidR="00C33D67">
        <w:rPr>
          <w:rFonts w:eastAsia="Times New Roman" w:cs="Times New Roman"/>
          <w:b/>
          <w:bCs/>
          <w:sz w:val="27"/>
          <w:szCs w:val="27"/>
        </w:rPr>
        <w:t>2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 xml:space="preserve"> год</w:t>
      </w:r>
      <w:r w:rsidRPr="00CC3BDF">
        <w:rPr>
          <w:rFonts w:eastAsia="Times New Roman" w:cs="Times New Roman"/>
          <w:b/>
          <w:bCs/>
          <w:sz w:val="27"/>
          <w:szCs w:val="27"/>
        </w:rPr>
        <w:t>»</w:t>
      </w:r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 w:rsidRPr="00CC3BDF">
        <w:rPr>
          <w:rFonts w:cs="Tahoma"/>
          <w:sz w:val="27"/>
          <w:szCs w:val="27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B17470" w:rsidRPr="00CC3BDF">
        <w:rPr>
          <w:rFonts w:cs="Tahoma"/>
          <w:sz w:val="27"/>
          <w:szCs w:val="27"/>
        </w:rPr>
        <w:t xml:space="preserve"> от 29.06.2012 г. № 122, </w:t>
      </w:r>
      <w:proofErr w:type="gramEnd"/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3750C6" w:rsidRPr="00CC3BDF" w:rsidRDefault="003750C6">
      <w:pPr>
        <w:rPr>
          <w:sz w:val="27"/>
          <w:szCs w:val="27"/>
        </w:rPr>
      </w:pPr>
    </w:p>
    <w:p w:rsidR="00B17470" w:rsidRPr="00CC3BDF" w:rsidRDefault="00B17470" w:rsidP="00CC3BDF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Внести в Решение Совета депутатов муниципальног</w:t>
      </w:r>
      <w:r w:rsidR="00E578FA">
        <w:rPr>
          <w:rFonts w:eastAsia="Times New Roman" w:cs="Times New Roman"/>
          <w:kern w:val="0"/>
          <w:sz w:val="27"/>
          <w:szCs w:val="27"/>
          <w:lang w:eastAsia="ru-RU" w:bidi="ar-SA"/>
        </w:rPr>
        <w:t>о образования «Катунинское» от 1</w:t>
      </w:r>
      <w:r w:rsidR="00C33D67">
        <w:rPr>
          <w:rFonts w:eastAsia="Times New Roman" w:cs="Times New Roman"/>
          <w:kern w:val="0"/>
          <w:sz w:val="27"/>
          <w:szCs w:val="27"/>
          <w:lang w:eastAsia="ru-RU" w:bidi="ar-SA"/>
        </w:rPr>
        <w:t>5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.12.20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2</w:t>
      </w:r>
      <w:r w:rsidR="00C33D67">
        <w:rPr>
          <w:rFonts w:eastAsia="Times New Roman" w:cs="Times New Roman"/>
          <w:kern w:val="0"/>
          <w:sz w:val="27"/>
          <w:szCs w:val="27"/>
          <w:lang w:eastAsia="ru-RU" w:bidi="ar-SA"/>
        </w:rPr>
        <w:t>1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года № </w:t>
      </w:r>
      <w:r w:rsidR="00E578FA">
        <w:rPr>
          <w:rFonts w:eastAsia="Times New Roman" w:cs="Times New Roman"/>
          <w:kern w:val="0"/>
          <w:sz w:val="27"/>
          <w:szCs w:val="27"/>
          <w:lang w:eastAsia="ru-RU" w:bidi="ar-SA"/>
        </w:rPr>
        <w:t>2</w:t>
      </w:r>
      <w:r w:rsidR="00C33D67">
        <w:rPr>
          <w:rFonts w:eastAsia="Times New Roman" w:cs="Times New Roman"/>
          <w:kern w:val="0"/>
          <w:sz w:val="27"/>
          <w:szCs w:val="27"/>
          <w:lang w:eastAsia="ru-RU" w:bidi="ar-SA"/>
        </w:rPr>
        <w:t>4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CC3BDF">
        <w:rPr>
          <w:rFonts w:eastAsia="Times New Roman" w:cs="Times New Roman"/>
          <w:bCs/>
          <w:sz w:val="27"/>
          <w:szCs w:val="27"/>
        </w:rPr>
        <w:t xml:space="preserve">«Об утверждении Плана приватизации имущества муниципального </w:t>
      </w:r>
      <w:r w:rsidR="00E578FA">
        <w:rPr>
          <w:rFonts w:eastAsia="Times New Roman" w:cs="Times New Roman"/>
          <w:bCs/>
          <w:sz w:val="27"/>
          <w:szCs w:val="27"/>
        </w:rPr>
        <w:t>образования «Катунинское» на 202</w:t>
      </w:r>
      <w:r w:rsidR="00C33D67">
        <w:rPr>
          <w:rFonts w:eastAsia="Times New Roman" w:cs="Times New Roman"/>
          <w:bCs/>
          <w:sz w:val="27"/>
          <w:szCs w:val="27"/>
        </w:rPr>
        <w:t>2</w:t>
      </w:r>
      <w:r w:rsidRPr="00CC3BDF">
        <w:rPr>
          <w:rFonts w:eastAsia="Times New Roman" w:cs="Times New Roman"/>
          <w:bCs/>
          <w:sz w:val="27"/>
          <w:szCs w:val="27"/>
        </w:rPr>
        <w:t xml:space="preserve"> год» 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следующие изменения и  дополнения:</w:t>
      </w:r>
    </w:p>
    <w:p w:rsidR="00B17470" w:rsidRPr="00CC3BDF" w:rsidRDefault="00B17470" w:rsidP="00CC3BDF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Приложение № 1 «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>Прогнозный план приватизации муниципального имущества на 20</w:t>
      </w:r>
      <w:r w:rsidR="00E578FA">
        <w:rPr>
          <w:rFonts w:eastAsia="Calibri" w:cs="Times New Roman"/>
          <w:kern w:val="0"/>
          <w:sz w:val="27"/>
          <w:szCs w:val="27"/>
          <w:lang w:eastAsia="en-US" w:bidi="ar-SA"/>
        </w:rPr>
        <w:t>2</w:t>
      </w:r>
      <w:r w:rsidR="00C33D67">
        <w:rPr>
          <w:rFonts w:eastAsia="Calibri" w:cs="Times New Roman"/>
          <w:kern w:val="0"/>
          <w:sz w:val="27"/>
          <w:szCs w:val="27"/>
          <w:lang w:eastAsia="en-US" w:bidi="ar-SA"/>
        </w:rPr>
        <w:t>2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год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» изложить в редакции согласно Приложению № 1 к</w:t>
      </w:r>
      <w:r w:rsidRPr="00CC3BDF">
        <w:rPr>
          <w:rFonts w:eastAsia="Times New Roman" w:cs="Courier New"/>
          <w:kern w:val="0"/>
          <w:sz w:val="27"/>
          <w:szCs w:val="27"/>
          <w:lang w:eastAsia="ru-RU" w:bidi="ar-SA"/>
        </w:rPr>
        <w:t xml:space="preserve"> настоящему решению.</w:t>
      </w:r>
    </w:p>
    <w:p w:rsidR="003750C6" w:rsidRPr="00CC3BDF" w:rsidRDefault="00FE0F9A" w:rsidP="00CC3BDF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Администрации муниципального образования «Катунинское» обеспечить реализацию прогнозного плана приватиз</w:t>
      </w:r>
      <w:r w:rsidR="006A4009" w:rsidRPr="00CC3BDF">
        <w:rPr>
          <w:rFonts w:cs="Tahoma"/>
          <w:sz w:val="27"/>
          <w:szCs w:val="27"/>
        </w:rPr>
        <w:t>ации муниципального имущества муниципального образования «Катунинское» на 20</w:t>
      </w:r>
      <w:r w:rsidR="00E578FA">
        <w:rPr>
          <w:rFonts w:cs="Tahoma"/>
          <w:sz w:val="27"/>
          <w:szCs w:val="27"/>
        </w:rPr>
        <w:t>2</w:t>
      </w:r>
      <w:r w:rsidR="00C33D67">
        <w:rPr>
          <w:rFonts w:cs="Tahoma"/>
          <w:sz w:val="27"/>
          <w:szCs w:val="27"/>
        </w:rPr>
        <w:t>2</w:t>
      </w:r>
      <w:r w:rsidR="006A4009" w:rsidRPr="00CC3BDF">
        <w:rPr>
          <w:rFonts w:cs="Tahoma"/>
          <w:sz w:val="27"/>
          <w:szCs w:val="27"/>
        </w:rPr>
        <w:t xml:space="preserve"> год.</w:t>
      </w:r>
    </w:p>
    <w:p w:rsidR="005C05A1" w:rsidRDefault="005C05A1" w:rsidP="005C05A1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5C05A1">
        <w:rPr>
          <w:rFonts w:cs="Tahoma"/>
          <w:sz w:val="27"/>
          <w:szCs w:val="27"/>
        </w:rPr>
        <w:t>Настоящее решение вступает в силу с момента его подписания.</w:t>
      </w:r>
    </w:p>
    <w:p w:rsidR="00A27D31" w:rsidRPr="00CC3BDF" w:rsidRDefault="001038FF" w:rsidP="00CC3BDF">
      <w:pPr>
        <w:ind w:firstLine="709"/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4</w:t>
      </w:r>
      <w:r w:rsidR="006A4009" w:rsidRPr="00CC3BDF">
        <w:rPr>
          <w:rFonts w:cs="Tahoma"/>
          <w:sz w:val="27"/>
          <w:szCs w:val="27"/>
        </w:rPr>
        <w:t xml:space="preserve">. </w:t>
      </w:r>
      <w:r w:rsidR="00C33D67">
        <w:rPr>
          <w:rFonts w:cs="Tahoma"/>
          <w:sz w:val="28"/>
        </w:rPr>
        <w:t xml:space="preserve">Опубликовать прогнозный план приватизации муниципального имущества на 2022 год </w:t>
      </w:r>
      <w:r w:rsidR="00C33D67" w:rsidRPr="006A4009">
        <w:rPr>
          <w:rFonts w:cs="Tahoma"/>
          <w:sz w:val="28"/>
        </w:rPr>
        <w:t xml:space="preserve">на официальном сайте Российской Федерации для размещения информации о проведении торгов и </w:t>
      </w:r>
      <w:r w:rsidR="00C33D67" w:rsidRPr="001B75C5">
        <w:rPr>
          <w:rFonts w:cs="Tahoma"/>
          <w:sz w:val="28"/>
        </w:rPr>
        <w:t>на официальном информационном сайте администрации муниципального образования «Катунинское»</w:t>
      </w:r>
      <w:r w:rsidR="00C33D67">
        <w:rPr>
          <w:rFonts w:cs="Tahoma"/>
          <w:sz w:val="28"/>
        </w:rPr>
        <w:t>.</w:t>
      </w:r>
    </w:p>
    <w:p w:rsidR="0068695F" w:rsidRPr="00CC3BDF" w:rsidRDefault="0068695F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3750C6" w:rsidRPr="00CC3BDF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 w:rsidP="00C07EB8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Д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.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Н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C07EB8">
              <w:rPr>
                <w:rFonts w:eastAsia="Times New Roman" w:cs="Times New Roman"/>
                <w:sz w:val="27"/>
                <w:szCs w:val="27"/>
              </w:rPr>
              <w:t>Аликин</w:t>
            </w:r>
            <w:proofErr w:type="spellEnd"/>
            <w:r w:rsidR="00D8702E" w:rsidRPr="00CC3BDF">
              <w:rPr>
                <w:color w:val="0A0808"/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</w:t>
            </w:r>
            <w:proofErr w:type="spellStart"/>
            <w:r w:rsidR="00CD6B22">
              <w:rPr>
                <w:rFonts w:eastAsia="Times New Roman" w:cs="Times New Roman"/>
                <w:sz w:val="27"/>
                <w:szCs w:val="27"/>
              </w:rPr>
              <w:t>Врио</w:t>
            </w:r>
            <w:proofErr w:type="spellEnd"/>
            <w:r w:rsidRPr="00CC3BD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CD6B22">
              <w:rPr>
                <w:rFonts w:eastAsia="Times New Roman" w:cs="Times New Roman"/>
                <w:sz w:val="27"/>
                <w:szCs w:val="27"/>
              </w:rPr>
              <w:t>г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лав</w:t>
            </w:r>
            <w:r w:rsidR="00CD6B22">
              <w:rPr>
                <w:rFonts w:eastAsia="Times New Roman" w:cs="Times New Roman"/>
                <w:sz w:val="27"/>
                <w:szCs w:val="27"/>
              </w:rPr>
              <w:t>ы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 w:rsidP="00CD6B22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CD6B22">
              <w:rPr>
                <w:rFonts w:eastAsia="Times New Roman" w:cs="Times New Roman"/>
                <w:sz w:val="27"/>
                <w:szCs w:val="27"/>
              </w:rPr>
              <w:t>Е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 xml:space="preserve">.В. </w:t>
            </w:r>
            <w:r w:rsidR="00CD6B22">
              <w:rPr>
                <w:rFonts w:eastAsia="Times New Roman" w:cs="Times New Roman"/>
                <w:sz w:val="27"/>
                <w:szCs w:val="27"/>
              </w:rPr>
              <w:t>Калинина</w:t>
            </w:r>
          </w:p>
        </w:tc>
      </w:tr>
    </w:tbl>
    <w:p w:rsidR="003750C6" w:rsidRDefault="003750C6">
      <w:pPr>
        <w:jc w:val="right"/>
      </w:pP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1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к решению Совета депутатов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МО «Катунинское»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 xml:space="preserve">от 20.04.2022 г. № 51 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</w:p>
    <w:p w:rsidR="00EE5536" w:rsidRDefault="00EE5536" w:rsidP="00EE5536">
      <w:pPr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Прогнозный план приватизации муниципального имущества на 2022 год</w:t>
      </w:r>
    </w:p>
    <w:p w:rsidR="00EE5536" w:rsidRDefault="00EE5536" w:rsidP="00EE5536">
      <w:pPr>
        <w:pStyle w:val="ae"/>
        <w:widowControl/>
        <w:numPr>
          <w:ilvl w:val="0"/>
          <w:numId w:val="4"/>
        </w:numPr>
        <w:suppressAutoHyphens w:val="0"/>
        <w:spacing w:after="200" w:line="276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Перечень муниципального имущества, которое планируется приватизировать:</w:t>
      </w:r>
    </w:p>
    <w:tbl>
      <w:tblPr>
        <w:tblW w:w="5700" w:type="pct"/>
        <w:tblInd w:w="-885" w:type="dxa"/>
        <w:tblLook w:val="04A0" w:firstRow="1" w:lastRow="0" w:firstColumn="1" w:lastColumn="0" w:noHBand="0" w:noVBand="1"/>
      </w:tblPr>
      <w:tblGrid>
        <w:gridCol w:w="625"/>
        <w:gridCol w:w="3647"/>
        <w:gridCol w:w="2746"/>
        <w:gridCol w:w="2475"/>
        <w:gridCol w:w="2064"/>
      </w:tblGrid>
      <w:tr w:rsidR="00EE5536" w:rsidTr="00EE553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№</w:t>
            </w:r>
          </w:p>
          <w:p w:rsidR="00EE5536" w:rsidRDefault="00EE5536">
            <w:pPr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Объект</w:t>
            </w:r>
          </w:p>
          <w:p w:rsidR="00EE5536" w:rsidRDefault="00EE5536">
            <w:pPr>
              <w:autoSpaceDE w:val="0"/>
              <w:ind w:right="-108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приватизации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Адрес объекта приватизации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536" w:rsidRDefault="00EE5536">
            <w:pPr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EE5536" w:rsidRDefault="00EE5536">
            <w:pPr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Краткая характеристика</w:t>
            </w:r>
          </w:p>
          <w:p w:rsidR="00EE5536" w:rsidRDefault="00EE5536">
            <w:pPr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Предполагаемые</w:t>
            </w:r>
            <w:r>
              <w:rPr>
                <w:rFonts w:eastAsia="Times New Roman" w:cs="Times New Roman"/>
                <w:b/>
                <w:lang w:eastAsia="ar-SA"/>
              </w:rPr>
              <w:br/>
              <w:t>сроки     приватизации</w:t>
            </w:r>
          </w:p>
        </w:tc>
      </w:tr>
      <w:tr w:rsidR="00EE5536" w:rsidTr="00EE5536">
        <w:trPr>
          <w:trHeight w:val="50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Аэродромная плита марки ПАГ-18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Архангельская область, п. </w:t>
            </w:r>
            <w:proofErr w:type="spellStart"/>
            <w:r>
              <w:rPr>
                <w:rFonts w:cs="Times New Roman"/>
              </w:rPr>
              <w:t>Катунино</w:t>
            </w:r>
            <w:proofErr w:type="spell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60 шт.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1-4 квартал</w:t>
            </w:r>
          </w:p>
        </w:tc>
      </w:tr>
      <w:tr w:rsidR="00EE5536" w:rsidTr="00EE553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Аэродромная плита марки ПАГ-18 (битые)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Архангельская область, п. </w:t>
            </w:r>
            <w:proofErr w:type="spellStart"/>
            <w:r>
              <w:rPr>
                <w:rFonts w:cs="Times New Roman"/>
              </w:rPr>
              <w:t>Катунино</w:t>
            </w:r>
            <w:proofErr w:type="spell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40 шт.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lang w:eastAsia="ar-SA"/>
              </w:rPr>
              <w:t>1-4 квартал</w:t>
            </w:r>
          </w:p>
        </w:tc>
      </w:tr>
      <w:tr w:rsidR="00EE5536" w:rsidTr="00EE553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Аэродромная плита марки ПАГ-14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Архангельская область, п. </w:t>
            </w:r>
            <w:proofErr w:type="spellStart"/>
            <w:r>
              <w:rPr>
                <w:rFonts w:cs="Times New Roman"/>
              </w:rPr>
              <w:t>Катунино</w:t>
            </w:r>
            <w:proofErr w:type="spell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200 шт.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lang w:eastAsia="ar-SA"/>
              </w:rPr>
              <w:t>2-4 квартал</w:t>
            </w:r>
          </w:p>
        </w:tc>
      </w:tr>
      <w:tr w:rsidR="00EE5536" w:rsidTr="00EE5536">
        <w:trPr>
          <w:trHeight w:val="171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536" w:rsidRDefault="00EE55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Кабельная линия протяженностью 1797 м, кадастровый номер</w:t>
            </w:r>
          </w:p>
          <w:p w:rsidR="00EE5536" w:rsidRDefault="00EE55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 w:cs="Times New Roman"/>
              </w:rPr>
            </w:pPr>
            <w:r>
              <w:rPr>
                <w:rFonts w:eastAsia="TimesNewRomanPSMT" w:cs="Times New Roman"/>
              </w:rPr>
              <w:t>29:16:000000:7967</w:t>
            </w:r>
          </w:p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NewRomanPSMT" w:cs="Times New Roman"/>
              </w:rPr>
              <w:t xml:space="preserve">Архангельская область, Приморский район, муниципальное образование «Катунинское», дер. </w:t>
            </w:r>
            <w:proofErr w:type="spellStart"/>
            <w:r>
              <w:rPr>
                <w:rFonts w:eastAsia="TimesNewRomanPSMT" w:cs="Times New Roman"/>
              </w:rPr>
              <w:t>Лахта</w:t>
            </w:r>
            <w:proofErr w:type="spell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NewRomanPSMT" w:cs="Times New Roman"/>
              </w:rPr>
              <w:t>Кабельная линия протяженностью 1797 м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2-3 квартал</w:t>
            </w:r>
          </w:p>
        </w:tc>
      </w:tr>
      <w:tr w:rsidR="00EE5536" w:rsidTr="00EE553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536" w:rsidRDefault="00EE55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Воздушная линия (ВЛ-0,4кВ) протяженностью 357 м, кадастровый номер</w:t>
            </w:r>
          </w:p>
          <w:p w:rsidR="00EE5536" w:rsidRDefault="00EE55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 w:cs="Times New Roman"/>
              </w:rPr>
            </w:pPr>
            <w:r>
              <w:rPr>
                <w:rFonts w:eastAsia="TimesNewRomanPSMT" w:cs="Times New Roman"/>
              </w:rPr>
              <w:t>29:16:240401:1443</w:t>
            </w:r>
          </w:p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Архангельская область, Приморский район, муниципальное образование «Катунинское», дер. </w:t>
            </w:r>
            <w:proofErr w:type="spellStart"/>
            <w:r>
              <w:rPr>
                <w:rFonts w:cs="Times New Roman"/>
              </w:rPr>
              <w:t>Лахта</w:t>
            </w:r>
            <w:proofErr w:type="spell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NewRomanPSMT" w:cs="Times New Roman"/>
              </w:rPr>
              <w:t>Воздушная линия (ВЛ-0,4кВ) протяженностью 357 м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2-3 квартал</w:t>
            </w:r>
          </w:p>
        </w:tc>
      </w:tr>
      <w:tr w:rsidR="00EE5536" w:rsidTr="00EE553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6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3" w:cs="Times New Roman"/>
              </w:rPr>
              <w:t xml:space="preserve">трансформаторная подстанция (ТП-1 400 </w:t>
            </w:r>
            <w:proofErr w:type="spellStart"/>
            <w:r>
              <w:rPr>
                <w:rFonts w:eastAsia="CIDFont+F3" w:cs="Times New Roman"/>
              </w:rPr>
              <w:t>кВА</w:t>
            </w:r>
            <w:proofErr w:type="spellEnd"/>
            <w:r>
              <w:rPr>
                <w:rFonts w:eastAsia="CIDFont+F3" w:cs="Times New Roman"/>
              </w:rPr>
              <w:t>),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3" w:cs="Times New Roman"/>
              </w:rPr>
              <w:t xml:space="preserve">площадью 56,4 </w:t>
            </w:r>
            <w:proofErr w:type="spellStart"/>
            <w:r>
              <w:rPr>
                <w:rFonts w:eastAsia="CIDFont+F3" w:cs="Times New Roman"/>
              </w:rPr>
              <w:t>кв.м</w:t>
            </w:r>
            <w:proofErr w:type="spellEnd"/>
            <w:r>
              <w:rPr>
                <w:rFonts w:eastAsia="CIDFont+F3" w:cs="Times New Roman"/>
              </w:rPr>
              <w:t>., кадастровый номер 29:16:240401:1444 и земельного участка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3" w:cs="Times New Roman"/>
              </w:rPr>
              <w:t xml:space="preserve">площадью 100 </w:t>
            </w:r>
            <w:proofErr w:type="spellStart"/>
            <w:r>
              <w:rPr>
                <w:rFonts w:eastAsia="CIDFont+F3" w:cs="Times New Roman"/>
              </w:rPr>
              <w:t>кв.м</w:t>
            </w:r>
            <w:proofErr w:type="spellEnd"/>
            <w:r>
              <w:rPr>
                <w:rFonts w:eastAsia="CIDFont+F3" w:cs="Times New Roman"/>
              </w:rPr>
              <w:t>., кадастровый номер 29:16:240401:1432</w:t>
            </w:r>
          </w:p>
          <w:p w:rsidR="00EE5536" w:rsidRDefault="00EE55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TimesNewRomanPSMT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CIDFont+F3" w:cs="Times New Roman"/>
              </w:rPr>
              <w:t xml:space="preserve">Архангельская область, Приморский муниципальный район, сельское поселение Катунинское, деревня </w:t>
            </w:r>
            <w:proofErr w:type="spellStart"/>
            <w:r>
              <w:rPr>
                <w:rFonts w:eastAsia="CIDFont+F3" w:cs="Times New Roman"/>
              </w:rPr>
              <w:t>Лахта</w:t>
            </w:r>
            <w:proofErr w:type="spellEnd"/>
            <w:r>
              <w:rPr>
                <w:rFonts w:eastAsia="CIDFont+F3" w:cs="Times New Roman"/>
              </w:rPr>
              <w:t>, ул. Геологов, дом 21, строение 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3" w:cs="Times New Roman"/>
              </w:rPr>
              <w:t xml:space="preserve">трансформаторная подстанция (ТП-1 400 </w:t>
            </w:r>
            <w:proofErr w:type="spellStart"/>
            <w:r>
              <w:rPr>
                <w:rFonts w:eastAsia="CIDFont+F3" w:cs="Times New Roman"/>
              </w:rPr>
              <w:t>кВА</w:t>
            </w:r>
            <w:proofErr w:type="spellEnd"/>
            <w:r>
              <w:rPr>
                <w:rFonts w:eastAsia="CIDFont+F3" w:cs="Times New Roman"/>
              </w:rPr>
              <w:t>),</w:t>
            </w:r>
          </w:p>
          <w:p w:rsidR="00EE5536" w:rsidRDefault="00EE5536">
            <w:pPr>
              <w:spacing w:before="240" w:after="200" w:line="276" w:lineRule="auto"/>
              <w:jc w:val="center"/>
              <w:rPr>
                <w:rFonts w:eastAsia="TimesNewRomanPSMT" w:cs="Times New Roman"/>
                <w:sz w:val="22"/>
                <w:szCs w:val="22"/>
                <w:lang w:eastAsia="en-US"/>
              </w:rPr>
            </w:pPr>
            <w:r>
              <w:rPr>
                <w:rFonts w:eastAsia="CIDFont+F3" w:cs="Times New Roman"/>
              </w:rPr>
              <w:t xml:space="preserve">площадью 56,4 </w:t>
            </w:r>
            <w:proofErr w:type="spellStart"/>
            <w:r>
              <w:rPr>
                <w:rFonts w:eastAsia="CIDFont+F3" w:cs="Times New Roman"/>
              </w:rPr>
              <w:t>кв.м</w:t>
            </w:r>
            <w:proofErr w:type="spellEnd"/>
            <w:r>
              <w:rPr>
                <w:rFonts w:eastAsia="CIDFont+F3" w:cs="Times New Roman"/>
              </w:rPr>
              <w:t>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2-3 квартал</w:t>
            </w:r>
          </w:p>
        </w:tc>
      </w:tr>
      <w:tr w:rsidR="00EE5536" w:rsidTr="00EE553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7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3" w:cs="Times New Roman"/>
              </w:rPr>
              <w:t xml:space="preserve">трансформаторная подстанция (ТП-2 630 </w:t>
            </w:r>
            <w:proofErr w:type="spellStart"/>
            <w:r>
              <w:rPr>
                <w:rFonts w:eastAsia="CIDFont+F3" w:cs="Times New Roman"/>
              </w:rPr>
              <w:t>кВА</w:t>
            </w:r>
            <w:proofErr w:type="spellEnd"/>
            <w:r>
              <w:rPr>
                <w:rFonts w:eastAsia="CIDFont+F3" w:cs="Times New Roman"/>
              </w:rPr>
              <w:t xml:space="preserve">), площадью 56,3 </w:t>
            </w:r>
            <w:proofErr w:type="spellStart"/>
            <w:r>
              <w:rPr>
                <w:rFonts w:eastAsia="CIDFont+F3" w:cs="Times New Roman"/>
              </w:rPr>
              <w:t>кв.м</w:t>
            </w:r>
            <w:proofErr w:type="spellEnd"/>
            <w:r>
              <w:rPr>
                <w:rFonts w:eastAsia="CIDFont+F3" w:cs="Times New Roman"/>
              </w:rPr>
              <w:t xml:space="preserve">., </w:t>
            </w:r>
            <w:proofErr w:type="gramStart"/>
            <w:r>
              <w:rPr>
                <w:rFonts w:eastAsia="CIDFont+F3" w:cs="Times New Roman"/>
              </w:rPr>
              <w:t>кадастровый</w:t>
            </w:r>
            <w:proofErr w:type="gramEnd"/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3" w:cs="Times New Roman"/>
              </w:rPr>
              <w:t xml:space="preserve">номер 29:16:240401:1442 и земельного участка площадью </w:t>
            </w:r>
            <w:r>
              <w:rPr>
                <w:rFonts w:eastAsia="CIDFont+F3" w:cs="Times New Roman"/>
              </w:rPr>
              <w:lastRenderedPageBreak/>
              <w:t xml:space="preserve">100 </w:t>
            </w:r>
            <w:proofErr w:type="spellStart"/>
            <w:r>
              <w:rPr>
                <w:rFonts w:eastAsia="CIDFont+F3" w:cs="Times New Roman"/>
              </w:rPr>
              <w:t>кв.м</w:t>
            </w:r>
            <w:proofErr w:type="spellEnd"/>
            <w:r>
              <w:rPr>
                <w:rFonts w:eastAsia="CIDFont+F3" w:cs="Times New Roman"/>
              </w:rPr>
              <w:t>., кадастровый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3" w:cs="Times New Roman"/>
              </w:rPr>
              <w:t>номер 29:16:240401:1435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3" w:cs="Times New Roman"/>
              </w:rPr>
              <w:lastRenderedPageBreak/>
              <w:t>Архангельская область,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3" w:cs="Times New Roman"/>
              </w:rPr>
              <w:t xml:space="preserve">Приморский муниципальный район, сельское поселение Катунинское, деревня </w:t>
            </w:r>
            <w:proofErr w:type="spellStart"/>
            <w:r>
              <w:rPr>
                <w:rFonts w:eastAsia="CIDFont+F3" w:cs="Times New Roman"/>
              </w:rPr>
              <w:lastRenderedPageBreak/>
              <w:t>Лахта</w:t>
            </w:r>
            <w:proofErr w:type="spellEnd"/>
            <w:r>
              <w:rPr>
                <w:rFonts w:eastAsia="CIDFont+F3" w:cs="Times New Roman"/>
              </w:rPr>
              <w:t>,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  <w:sz w:val="22"/>
                <w:szCs w:val="22"/>
                <w:lang w:eastAsia="en-US"/>
              </w:rPr>
            </w:pPr>
            <w:r>
              <w:rPr>
                <w:rFonts w:eastAsia="CIDFont+F3" w:cs="Times New Roman"/>
              </w:rPr>
              <w:t>ул. Геологов, дом 36, строение 3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eastAsia="TimesNewRomanPSMT" w:cs="Times New Roman"/>
                <w:sz w:val="22"/>
                <w:szCs w:val="22"/>
                <w:lang w:eastAsia="en-US"/>
              </w:rPr>
            </w:pPr>
            <w:r>
              <w:rPr>
                <w:rFonts w:eastAsia="CIDFont+F3" w:cs="Times New Roman"/>
              </w:rPr>
              <w:lastRenderedPageBreak/>
              <w:t xml:space="preserve">трансформаторная подстанция (ТП-2 630 </w:t>
            </w:r>
            <w:proofErr w:type="spellStart"/>
            <w:r>
              <w:rPr>
                <w:rFonts w:eastAsia="CIDFont+F3" w:cs="Times New Roman"/>
              </w:rPr>
              <w:t>кВА</w:t>
            </w:r>
            <w:proofErr w:type="spellEnd"/>
            <w:r>
              <w:rPr>
                <w:rFonts w:eastAsia="CIDFont+F3" w:cs="Times New Roman"/>
              </w:rPr>
              <w:t xml:space="preserve">), площадью </w:t>
            </w:r>
            <w:r>
              <w:rPr>
                <w:rFonts w:eastAsia="CIDFont+F3" w:cs="Times New Roman"/>
              </w:rPr>
              <w:lastRenderedPageBreak/>
              <w:t xml:space="preserve">56,3 </w:t>
            </w:r>
            <w:proofErr w:type="spellStart"/>
            <w:r>
              <w:rPr>
                <w:rFonts w:eastAsia="CIDFont+F3" w:cs="Times New Roman"/>
              </w:rPr>
              <w:t>кв.м</w:t>
            </w:r>
            <w:proofErr w:type="spellEnd"/>
            <w:r>
              <w:rPr>
                <w:rFonts w:eastAsia="CIDFont+F3" w:cs="Times New Roman"/>
              </w:rPr>
              <w:t>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lastRenderedPageBreak/>
              <w:t>2-3 квартал</w:t>
            </w:r>
          </w:p>
        </w:tc>
      </w:tr>
      <w:tr w:rsidR="00EE5536" w:rsidTr="00EE553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2" w:cs="Times New Roman"/>
              </w:rPr>
            </w:pPr>
            <w:r>
              <w:rPr>
                <w:rFonts w:eastAsia="CIDFont+F2" w:cs="Times New Roman"/>
              </w:rPr>
              <w:t>сети электроснабжения протяженностью 2124 м,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eastAsia="CIDFont+F2" w:cs="Times New Roman"/>
              </w:rPr>
              <w:t>кадастровый номер 29:16:251201:747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2" w:cs="Times New Roman"/>
              </w:rPr>
            </w:pPr>
            <w:r>
              <w:rPr>
                <w:rFonts w:eastAsia="CIDFont+F2" w:cs="Times New Roman"/>
              </w:rPr>
              <w:t>Архангельская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2" w:cs="Times New Roman"/>
              </w:rPr>
            </w:pPr>
            <w:r>
              <w:rPr>
                <w:rFonts w:eastAsia="CIDFont+F2" w:cs="Times New Roman"/>
              </w:rPr>
              <w:t>область, Приморский район, муниципальное образование «Катунинское», пос.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IDFont+F2" w:cs="Times New Roman"/>
              </w:rPr>
              <w:t>Беломорье</w:t>
            </w:r>
            <w:proofErr w:type="spell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eastAsia="CIDFont+F3" w:cs="Times New Roman"/>
                <w:sz w:val="22"/>
                <w:szCs w:val="22"/>
                <w:lang w:eastAsia="en-US"/>
              </w:rPr>
            </w:pPr>
            <w:r>
              <w:rPr>
                <w:rFonts w:eastAsia="CIDFont+F2" w:cs="Times New Roman"/>
              </w:rPr>
              <w:t>сети электроснабжения протяженностью 2124 м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2-3 квартал</w:t>
            </w:r>
          </w:p>
        </w:tc>
        <w:bookmarkStart w:id="0" w:name="_GoBack"/>
        <w:bookmarkEnd w:id="0"/>
      </w:tr>
      <w:tr w:rsidR="00EE5536" w:rsidTr="00EE553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9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нежилое здание склад </w:t>
            </w:r>
            <w:proofErr w:type="spellStart"/>
            <w:r>
              <w:rPr>
                <w:rFonts w:cs="Times New Roman"/>
                <w:bCs/>
              </w:rPr>
              <w:t>автотэч</w:t>
            </w:r>
            <w:proofErr w:type="spellEnd"/>
            <w:r>
              <w:rPr>
                <w:rFonts w:cs="Times New Roman"/>
                <w:bCs/>
              </w:rPr>
              <w:t xml:space="preserve">, общей площадью 162 </w:t>
            </w:r>
            <w:proofErr w:type="spellStart"/>
            <w:r>
              <w:rPr>
                <w:rFonts w:cs="Times New Roman"/>
                <w:bCs/>
              </w:rPr>
              <w:t>кв</w:t>
            </w:r>
            <w:proofErr w:type="gramStart"/>
            <w:r>
              <w:rPr>
                <w:rFonts w:cs="Times New Roman"/>
                <w:bCs/>
              </w:rPr>
              <w:t>.м</w:t>
            </w:r>
            <w:proofErr w:type="spellEnd"/>
            <w:proofErr w:type="gramEnd"/>
            <w:r>
              <w:rPr>
                <w:rFonts w:cs="Times New Roman"/>
                <w:bCs/>
              </w:rPr>
              <w:t>,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этажность: 1, в том числе </w:t>
            </w:r>
            <w:proofErr w:type="gramStart"/>
            <w:r>
              <w:rPr>
                <w:rFonts w:cs="Times New Roman"/>
                <w:bCs/>
              </w:rPr>
              <w:t>подземных</w:t>
            </w:r>
            <w:proofErr w:type="gramEnd"/>
            <w:r>
              <w:rPr>
                <w:rFonts w:cs="Times New Roman"/>
                <w:bCs/>
              </w:rPr>
              <w:t xml:space="preserve"> 0, </w:t>
            </w:r>
            <w:proofErr w:type="spellStart"/>
            <w:r>
              <w:rPr>
                <w:rFonts w:cs="Times New Roman"/>
                <w:bCs/>
              </w:rPr>
              <w:t>кад</w:t>
            </w:r>
            <w:proofErr w:type="spellEnd"/>
            <w:r>
              <w:rPr>
                <w:rFonts w:cs="Times New Roman"/>
                <w:bCs/>
              </w:rPr>
              <w:t>. номер: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29:16:000000:4767, с земельным участком, категория земель: земли населенных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пунктов, вид разрешенного использования: </w:t>
            </w:r>
            <w:proofErr w:type="gramStart"/>
            <w:r>
              <w:rPr>
                <w:rFonts w:cs="Times New Roman"/>
                <w:bCs/>
              </w:rPr>
              <w:t>бытовое</w:t>
            </w:r>
            <w:proofErr w:type="gramEnd"/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обслуживание, для размещения объектов социального и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коммунально-бытового назначения, </w:t>
            </w:r>
            <w:proofErr w:type="spellStart"/>
            <w:r>
              <w:rPr>
                <w:rFonts w:cs="Times New Roman"/>
                <w:bCs/>
              </w:rPr>
              <w:t>кад</w:t>
            </w:r>
            <w:proofErr w:type="spellEnd"/>
            <w:r>
              <w:rPr>
                <w:rFonts w:cs="Times New Roman"/>
                <w:bCs/>
              </w:rPr>
              <w:t>. номер: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</w:rPr>
            </w:pPr>
            <w:r>
              <w:rPr>
                <w:rFonts w:cs="Times New Roman"/>
                <w:bCs/>
              </w:rPr>
              <w:t xml:space="preserve">29:16:000000:7973 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Российская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Федерация, Архангельская область, Приморский район,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муниципальное образование "Катунинское", поселок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Times New Roman"/>
                <w:bCs/>
              </w:rPr>
              <w:t>Катунино</w:t>
            </w:r>
            <w:proofErr w:type="spellEnd"/>
            <w:r>
              <w:rPr>
                <w:rFonts w:cs="Times New Roman"/>
                <w:bCs/>
              </w:rPr>
              <w:t>, улица Летчика Панкова, дом 8, строение 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нежилое здание склад </w:t>
            </w:r>
            <w:proofErr w:type="spellStart"/>
            <w:r>
              <w:rPr>
                <w:rFonts w:cs="Times New Roman"/>
                <w:bCs/>
              </w:rPr>
              <w:t>автотэч</w:t>
            </w:r>
            <w:proofErr w:type="spellEnd"/>
            <w:r>
              <w:rPr>
                <w:rFonts w:cs="Times New Roman"/>
                <w:bCs/>
              </w:rPr>
              <w:t xml:space="preserve">, общей площадью 162 </w:t>
            </w:r>
            <w:proofErr w:type="spellStart"/>
            <w:r>
              <w:rPr>
                <w:rFonts w:cs="Times New Roman"/>
                <w:bCs/>
              </w:rPr>
              <w:t>кв</w:t>
            </w:r>
            <w:proofErr w:type="gramStart"/>
            <w:r>
              <w:rPr>
                <w:rFonts w:cs="Times New Roman"/>
                <w:bCs/>
              </w:rPr>
              <w:t>.м</w:t>
            </w:r>
            <w:proofErr w:type="spellEnd"/>
            <w:proofErr w:type="gramEnd"/>
            <w:r>
              <w:rPr>
                <w:rFonts w:cs="Times New Roman"/>
                <w:bCs/>
              </w:rPr>
              <w:t>,</w:t>
            </w:r>
          </w:p>
          <w:p w:rsidR="00EE5536" w:rsidRDefault="00EE5536">
            <w:pPr>
              <w:spacing w:before="240" w:after="200" w:line="276" w:lineRule="auto"/>
              <w:jc w:val="center"/>
              <w:rPr>
                <w:rFonts w:eastAsia="CIDFont+F3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</w:rPr>
              <w:t>с земельным участком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2-3 квартал</w:t>
            </w:r>
          </w:p>
        </w:tc>
      </w:tr>
      <w:tr w:rsidR="00EE5536" w:rsidTr="00EE553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10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нежилое здание механической мастерской, общей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площадью 148 </w:t>
            </w:r>
            <w:proofErr w:type="spellStart"/>
            <w:r>
              <w:rPr>
                <w:rFonts w:cs="Times New Roman"/>
                <w:bCs/>
              </w:rPr>
              <w:t>кв</w:t>
            </w:r>
            <w:proofErr w:type="gramStart"/>
            <w:r>
              <w:rPr>
                <w:rFonts w:cs="Times New Roman"/>
                <w:bCs/>
              </w:rPr>
              <w:t>.м</w:t>
            </w:r>
            <w:proofErr w:type="spellEnd"/>
            <w:proofErr w:type="gramEnd"/>
            <w:r>
              <w:rPr>
                <w:rFonts w:cs="Times New Roman"/>
                <w:bCs/>
              </w:rPr>
              <w:t>, этажность: 1, в том числе подземных 0,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кад</w:t>
            </w:r>
            <w:proofErr w:type="spellEnd"/>
            <w:r>
              <w:rPr>
                <w:rFonts w:cs="Times New Roman"/>
                <w:bCs/>
              </w:rPr>
              <w:t>. номер: 29:16:24060:1875 с земельным участком, категория земель: земли населенных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пунктов, вид разрешенного использования: </w:t>
            </w:r>
            <w:proofErr w:type="gramStart"/>
            <w:r>
              <w:rPr>
                <w:rFonts w:cs="Times New Roman"/>
                <w:bCs/>
              </w:rPr>
              <w:t>бытовое</w:t>
            </w:r>
            <w:proofErr w:type="gramEnd"/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обслуживание, для размещения </w:t>
            </w:r>
            <w:proofErr w:type="gramStart"/>
            <w:r>
              <w:rPr>
                <w:rFonts w:cs="Times New Roman"/>
                <w:bCs/>
              </w:rPr>
              <w:t>коммунальных</w:t>
            </w:r>
            <w:proofErr w:type="gramEnd"/>
            <w:r>
              <w:rPr>
                <w:rFonts w:cs="Times New Roman"/>
                <w:bCs/>
              </w:rPr>
              <w:t>, складских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объектов, </w:t>
            </w:r>
            <w:proofErr w:type="spellStart"/>
            <w:r>
              <w:rPr>
                <w:rFonts w:cs="Times New Roman"/>
                <w:bCs/>
              </w:rPr>
              <w:t>кад</w:t>
            </w:r>
            <w:proofErr w:type="spellEnd"/>
            <w:r>
              <w:rPr>
                <w:rFonts w:cs="Times New Roman"/>
                <w:bCs/>
              </w:rPr>
              <w:t>. номер: 29:16:240601:4543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Российская Федерация, Архангельская область,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Приморский район, муниципальное образование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"Катунинское", поселок </w:t>
            </w:r>
            <w:proofErr w:type="spellStart"/>
            <w:r>
              <w:rPr>
                <w:rFonts w:cs="Times New Roman"/>
                <w:bCs/>
              </w:rPr>
              <w:t>Катунино</w:t>
            </w:r>
            <w:proofErr w:type="spellEnd"/>
            <w:r>
              <w:rPr>
                <w:rFonts w:cs="Times New Roman"/>
                <w:bCs/>
              </w:rPr>
              <w:t>, улица Летчика Панкова,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</w:rPr>
              <w:t>дом 8, строение 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нежилое здание механической мастерской, общей</w:t>
            </w:r>
          </w:p>
          <w:p w:rsidR="00EE5536" w:rsidRDefault="00EE5536">
            <w:pPr>
              <w:autoSpaceDE w:val="0"/>
              <w:autoSpaceDN w:val="0"/>
              <w:adjustRightInd w:val="0"/>
              <w:jc w:val="center"/>
              <w:rPr>
                <w:rFonts w:eastAsia="CIDFont+F3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</w:rPr>
              <w:t xml:space="preserve">площадью 148 </w:t>
            </w:r>
            <w:proofErr w:type="spellStart"/>
            <w:r>
              <w:rPr>
                <w:rFonts w:cs="Times New Roman"/>
                <w:bCs/>
              </w:rPr>
              <w:t>кв</w:t>
            </w:r>
            <w:proofErr w:type="gramStart"/>
            <w:r>
              <w:rPr>
                <w:rFonts w:cs="Times New Roman"/>
                <w:bCs/>
              </w:rPr>
              <w:t>.м</w:t>
            </w:r>
            <w:proofErr w:type="spellEnd"/>
            <w:proofErr w:type="gramEnd"/>
            <w:r>
              <w:rPr>
                <w:rFonts w:cs="Times New Roman"/>
                <w:bCs/>
              </w:rPr>
              <w:t>, с земельным участком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Default="00EE5536">
            <w:pPr>
              <w:spacing w:before="240" w:after="200"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2-3 квартал</w:t>
            </w:r>
          </w:p>
        </w:tc>
      </w:tr>
    </w:tbl>
    <w:p w:rsidR="00EE5536" w:rsidRDefault="00EE5536">
      <w:pPr>
        <w:jc w:val="right"/>
      </w:pPr>
    </w:p>
    <w:sectPr w:rsidR="00EE5536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F1" w:rsidRDefault="008C54F1" w:rsidP="009B5250">
      <w:r>
        <w:separator/>
      </w:r>
    </w:p>
  </w:endnote>
  <w:endnote w:type="continuationSeparator" w:id="0">
    <w:p w:rsidR="008C54F1" w:rsidRDefault="008C54F1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F1" w:rsidRDefault="008C54F1" w:rsidP="009B5250">
      <w:r>
        <w:separator/>
      </w:r>
    </w:p>
  </w:footnote>
  <w:footnote w:type="continuationSeparator" w:id="0">
    <w:p w:rsidR="008C54F1" w:rsidRDefault="008C54F1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D21E7"/>
    <w:rsid w:val="000D7F7A"/>
    <w:rsid w:val="000E1428"/>
    <w:rsid w:val="000F562A"/>
    <w:rsid w:val="001038FF"/>
    <w:rsid w:val="00163499"/>
    <w:rsid w:val="001C0A0A"/>
    <w:rsid w:val="00234CBC"/>
    <w:rsid w:val="00266255"/>
    <w:rsid w:val="00291A6C"/>
    <w:rsid w:val="002937B8"/>
    <w:rsid w:val="002F57DA"/>
    <w:rsid w:val="002F5D34"/>
    <w:rsid w:val="00325F4A"/>
    <w:rsid w:val="00354156"/>
    <w:rsid w:val="003750C6"/>
    <w:rsid w:val="00380D0F"/>
    <w:rsid w:val="003A753C"/>
    <w:rsid w:val="003D217C"/>
    <w:rsid w:val="003E21C8"/>
    <w:rsid w:val="00432CF3"/>
    <w:rsid w:val="004712AB"/>
    <w:rsid w:val="00471CC5"/>
    <w:rsid w:val="0048352B"/>
    <w:rsid w:val="004C7448"/>
    <w:rsid w:val="004E23F1"/>
    <w:rsid w:val="00571276"/>
    <w:rsid w:val="005A756B"/>
    <w:rsid w:val="005C05A1"/>
    <w:rsid w:val="005C436F"/>
    <w:rsid w:val="005C6BEE"/>
    <w:rsid w:val="005E6C97"/>
    <w:rsid w:val="00682169"/>
    <w:rsid w:val="0068695F"/>
    <w:rsid w:val="006A4009"/>
    <w:rsid w:val="006A41F2"/>
    <w:rsid w:val="00705DC2"/>
    <w:rsid w:val="007117BA"/>
    <w:rsid w:val="00766203"/>
    <w:rsid w:val="00797078"/>
    <w:rsid w:val="007C0A13"/>
    <w:rsid w:val="007D2F3B"/>
    <w:rsid w:val="00802C7A"/>
    <w:rsid w:val="00837874"/>
    <w:rsid w:val="0086072E"/>
    <w:rsid w:val="008A6D71"/>
    <w:rsid w:val="008C54F1"/>
    <w:rsid w:val="008E56A4"/>
    <w:rsid w:val="0090208C"/>
    <w:rsid w:val="00917B20"/>
    <w:rsid w:val="00933DAE"/>
    <w:rsid w:val="009B5250"/>
    <w:rsid w:val="009C15DC"/>
    <w:rsid w:val="009F7110"/>
    <w:rsid w:val="00A00CC9"/>
    <w:rsid w:val="00A27D31"/>
    <w:rsid w:val="00A41FC4"/>
    <w:rsid w:val="00A50A54"/>
    <w:rsid w:val="00A72CCC"/>
    <w:rsid w:val="00A933D5"/>
    <w:rsid w:val="00B17470"/>
    <w:rsid w:val="00B20997"/>
    <w:rsid w:val="00B342B9"/>
    <w:rsid w:val="00B47685"/>
    <w:rsid w:val="00B5346D"/>
    <w:rsid w:val="00BB2CE5"/>
    <w:rsid w:val="00BF64DD"/>
    <w:rsid w:val="00C07EB8"/>
    <w:rsid w:val="00C33D67"/>
    <w:rsid w:val="00C4596C"/>
    <w:rsid w:val="00C95741"/>
    <w:rsid w:val="00CA4B0A"/>
    <w:rsid w:val="00CC3BDF"/>
    <w:rsid w:val="00CD6B22"/>
    <w:rsid w:val="00D3589E"/>
    <w:rsid w:val="00D8702E"/>
    <w:rsid w:val="00DC5361"/>
    <w:rsid w:val="00DE6132"/>
    <w:rsid w:val="00E06828"/>
    <w:rsid w:val="00E578FA"/>
    <w:rsid w:val="00E82F3F"/>
    <w:rsid w:val="00E83EFF"/>
    <w:rsid w:val="00E9062A"/>
    <w:rsid w:val="00ED56D8"/>
    <w:rsid w:val="00EE5536"/>
    <w:rsid w:val="00F07A0B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12</cp:revision>
  <cp:lastPrinted>2022-04-20T12:49:00Z</cp:lastPrinted>
  <dcterms:created xsi:type="dcterms:W3CDTF">2022-02-09T09:03:00Z</dcterms:created>
  <dcterms:modified xsi:type="dcterms:W3CDTF">2022-04-20T14:59:00Z</dcterms:modified>
</cp:coreProperties>
</file>